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u w:val="single"/>
          <w:lang w:val="en-US" w:eastAsia="zh-CN"/>
        </w:rPr>
        <w:t>杭州企业产权交易中心有限公司</w:t>
      </w:r>
      <w:r>
        <w:rPr>
          <w:rFonts w:hint="eastAsia"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Helvetica" w:hAnsi="Helvetica" w:cs="Helvetica"/>
          <w:i w:val="0"/>
          <w:iCs w:val="0"/>
          <w:caps w:val="0"/>
          <w:color w:val="606266"/>
          <w:spacing w:val="0"/>
          <w:sz w:val="21"/>
          <w:szCs w:val="21"/>
          <w:shd w:val="clear" w:fill="F5F7FA"/>
          <w:lang w:val="en-US" w:eastAsia="zh-CN"/>
        </w:rPr>
        <w:t>浙AA590Q日产天籁牌旧机动车</w:t>
      </w:r>
      <w:r>
        <w:rPr>
          <w:rFonts w:hint="eastAsia" w:asciiTheme="minorEastAsia" w:hAnsiTheme="minorEastAsia" w:eastAsiaTheme="minorEastAsia" w:cstheme="minorEastAsia"/>
          <w:sz w:val="21"/>
          <w:szCs w:val="21"/>
          <w:highlight w:val="none"/>
        </w:rPr>
        <w:t>项目（标的编号：</w:t>
      </w:r>
      <w:r>
        <w:rPr>
          <w:rFonts w:hint="eastAsia" w:ascii="Helvetica" w:hAnsi="Helvetica" w:eastAsia="Helvetica" w:cs="Helvetica"/>
          <w:i w:val="0"/>
          <w:iCs w:val="0"/>
          <w:caps w:val="0"/>
          <w:color w:val="606266"/>
          <w:spacing w:val="0"/>
          <w:sz w:val="21"/>
          <w:szCs w:val="21"/>
          <w:shd w:val="clear" w:fill="F5F7FA"/>
        </w:rPr>
        <w:t>HJS2022ZC1072</w:t>
      </w:r>
      <w:r>
        <w:rPr>
          <w:rFonts w:hint="eastAsia" w:asciiTheme="minorEastAsia" w:hAnsiTheme="minorEastAsia" w:eastAsiaTheme="minorEastAsia" w:cstheme="minorEastAsia"/>
          <w:sz w:val="21"/>
          <w:szCs w:val="21"/>
          <w:highlight w:val="none"/>
        </w:rPr>
        <w:t>），现做如下承诺：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asciiTheme="minorEastAsia" w:hAnsiTheme="minorEastAsia"/>
          <w:sz w:val="21"/>
          <w:szCs w:val="21"/>
          <w:highlight w:val="none"/>
          <w:u w:val="single"/>
        </w:rPr>
        <w:t>受让</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报名时上传的主体资格证明等相关文件原件至杭交所完成现场确认和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w:t>
      </w:r>
      <w:bookmarkStart w:id="0" w:name="_GoBack"/>
      <w:bookmarkEnd w:id="0"/>
      <w:r>
        <w:rPr>
          <w:rFonts w:asciiTheme="minorEastAsia" w:hAnsiTheme="minorEastAsia" w:eastAsiaTheme="minorEastAsia"/>
          <w:sz w:val="21"/>
          <w:szCs w:val="21"/>
          <w:highlight w:val="none"/>
          <w:u w:val="single"/>
        </w:rPr>
        <w:t>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5、我方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本次旧机动车为不带牌照(指标)转让，意向受让方应自行了解杭州市和车辆落户地相关政策要求。</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6</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7</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u w:val="single"/>
        </w:rPr>
        <w:t>经纪会员</w:t>
      </w:r>
      <w:r>
        <w:rPr>
          <w:rFonts w:asciiTheme="minorEastAsia" w:hAnsiTheme="minorEastAsia" w:eastAsiaTheme="minorEastAsia"/>
          <w:sz w:val="21"/>
          <w:szCs w:val="21"/>
          <w:highlight w:val="none"/>
        </w:rPr>
        <w:t>的各项服务费，剩余部分作为对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r>
        <w:rPr>
          <w:rFonts w:asciiTheme="minorEastAsia" w:hAnsiTheme="minorEastAsia" w:eastAsiaTheme="minorEastAsia"/>
          <w:sz w:val="21"/>
          <w:szCs w:val="21"/>
          <w:highlight w:val="none"/>
          <w:u w:val="single"/>
        </w:rPr>
        <w:t>交易价款</w:t>
      </w:r>
      <w:r>
        <w:rPr>
          <w:rFonts w:asciiTheme="minorEastAsia" w:hAnsiTheme="minorEastAsia" w:eastAsiaTheme="minorEastAsia"/>
          <w:sz w:val="21"/>
          <w:szCs w:val="21"/>
          <w:highlight w:val="none"/>
        </w:rPr>
        <w:t>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1E7226"/>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38F32A4"/>
    <w:rsid w:val="09F84EEE"/>
    <w:rsid w:val="0A9904F8"/>
    <w:rsid w:val="0AF64B9E"/>
    <w:rsid w:val="0B3F1733"/>
    <w:rsid w:val="0DF1051E"/>
    <w:rsid w:val="0E7F2650"/>
    <w:rsid w:val="0F45273F"/>
    <w:rsid w:val="0F8A47E5"/>
    <w:rsid w:val="10D02524"/>
    <w:rsid w:val="12BB565B"/>
    <w:rsid w:val="130F16A8"/>
    <w:rsid w:val="173E5800"/>
    <w:rsid w:val="1BC91762"/>
    <w:rsid w:val="1FC50A7B"/>
    <w:rsid w:val="213C3673"/>
    <w:rsid w:val="22D0204D"/>
    <w:rsid w:val="27541626"/>
    <w:rsid w:val="27AA290F"/>
    <w:rsid w:val="285D694C"/>
    <w:rsid w:val="29EE1DC8"/>
    <w:rsid w:val="2A120E87"/>
    <w:rsid w:val="2A671BFC"/>
    <w:rsid w:val="2B767ADE"/>
    <w:rsid w:val="2C2847BC"/>
    <w:rsid w:val="2CB030A6"/>
    <w:rsid w:val="2ECA7A06"/>
    <w:rsid w:val="2FA5177C"/>
    <w:rsid w:val="32FB67E2"/>
    <w:rsid w:val="33DB03CE"/>
    <w:rsid w:val="357B6174"/>
    <w:rsid w:val="35C848D9"/>
    <w:rsid w:val="3B103714"/>
    <w:rsid w:val="3B6738AB"/>
    <w:rsid w:val="3BBC67DD"/>
    <w:rsid w:val="3D6A27F8"/>
    <w:rsid w:val="42F12295"/>
    <w:rsid w:val="436471CA"/>
    <w:rsid w:val="4375522F"/>
    <w:rsid w:val="45962498"/>
    <w:rsid w:val="46702799"/>
    <w:rsid w:val="470B3754"/>
    <w:rsid w:val="4A8E2DC3"/>
    <w:rsid w:val="4C1255C9"/>
    <w:rsid w:val="4F8670E4"/>
    <w:rsid w:val="4F8B5DEC"/>
    <w:rsid w:val="5187378F"/>
    <w:rsid w:val="53B4784F"/>
    <w:rsid w:val="53EC6DBC"/>
    <w:rsid w:val="54AC186F"/>
    <w:rsid w:val="5A7D1B2E"/>
    <w:rsid w:val="5B7B2FC6"/>
    <w:rsid w:val="5C930F5A"/>
    <w:rsid w:val="5DE04BC6"/>
    <w:rsid w:val="60D7318C"/>
    <w:rsid w:val="62C7199E"/>
    <w:rsid w:val="63C12C87"/>
    <w:rsid w:val="66E54E12"/>
    <w:rsid w:val="674965BA"/>
    <w:rsid w:val="6B7C4F72"/>
    <w:rsid w:val="6BBC636F"/>
    <w:rsid w:val="6ED07992"/>
    <w:rsid w:val="70B45E0F"/>
    <w:rsid w:val="714C77AC"/>
    <w:rsid w:val="71B468BF"/>
    <w:rsid w:val="71D57417"/>
    <w:rsid w:val="76DA15F9"/>
    <w:rsid w:val="778757EF"/>
    <w:rsid w:val="77955354"/>
    <w:rsid w:val="78395585"/>
    <w:rsid w:val="795E558F"/>
    <w:rsid w:val="79773ECD"/>
    <w:rsid w:val="7ABC2293"/>
    <w:rsid w:val="7B7109BC"/>
    <w:rsid w:val="7B945C08"/>
    <w:rsid w:val="7CB43C75"/>
    <w:rsid w:val="7D655D73"/>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30</TotalTime>
  <ScaleCrop>false</ScaleCrop>
  <LinksUpToDate>false</LinksUpToDate>
  <CharactersWithSpaces>1215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YJD</cp:lastModifiedBy>
  <dcterms:modified xsi:type="dcterms:W3CDTF">2022-08-05T08:10:59Z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67E3FAAADFCE407FBCF50CA85A7C391C</vt:lpwstr>
  </property>
</Properties>
</file>