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浙A</w:t>
      </w:r>
      <w:r>
        <w:rPr>
          <w:rFonts w:hint="eastAsia" w:asciiTheme="minorEastAsia" w:hAnsiTheme="minorEastAsia" w:eastAsiaTheme="minorEastAsia"/>
          <w:szCs w:val="21"/>
          <w:u w:val="single"/>
          <w:lang w:val="en-US" w:eastAsia="zh-CN"/>
        </w:rPr>
        <w:t>C787V丰田牌</w:t>
      </w:r>
      <w:r>
        <w:rPr>
          <w:rFonts w:hint="eastAsia" w:asciiTheme="minorEastAsia" w:hAnsiTheme="minorEastAsia" w:eastAsiaTheme="minorEastAsia"/>
          <w:szCs w:val="21"/>
          <w:u w:val="single"/>
        </w:rPr>
        <w:t>小型轿车</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lang w:val="en-US" w:eastAsia="zh-CN"/>
        </w:rPr>
        <w:t>HJS2021ZC0550</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在被确定为受让方次日起3日内携带报名时上传相关文件原件至杭交所完成现场确认和签署《成交通知书》、《二手机动车买卖合同》等文件；并在《成交通知书》、《二手机动车买卖合同》签署次日起5个工作日内向杭交所指定账户一次性支付成交款、交易服务费等交易资金（以到账时间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杭交所在经转让方申请次日起3个工作日内将</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方已交纳的交易价款全部划转至转让方指定账户。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在交易前</w:t>
      </w:r>
      <w:r>
        <w:rPr>
          <w:rFonts w:hint="eastAsia" w:asciiTheme="minorEastAsia" w:hAnsiTheme="minorEastAsia" w:eastAsiaTheme="minorEastAsia"/>
          <w:szCs w:val="21"/>
          <w:lang w:val="en-US" w:eastAsia="zh-CN"/>
        </w:rPr>
        <w:t>已</w:t>
      </w:r>
      <w:r>
        <w:rPr>
          <w:rFonts w:hint="eastAsia" w:asciiTheme="minorEastAsia" w:hAnsiTheme="minorEastAsia" w:eastAsiaTheme="minorEastAsia"/>
          <w:szCs w:val="21"/>
        </w:rPr>
        <w:t>对相关政策要求及标的现状作充分了解，并根据各地车管部门对车辆过户的相关规定自行对标的成交后过户过程中存在的风险及可能产生的维修</w:t>
      </w:r>
      <w:bookmarkStart w:id="0" w:name="_GoBack"/>
      <w:bookmarkEnd w:id="0"/>
      <w:r>
        <w:rPr>
          <w:rFonts w:hint="eastAsia" w:asciiTheme="minorEastAsia" w:hAnsiTheme="minorEastAsia" w:eastAsiaTheme="minorEastAsia"/>
          <w:szCs w:val="21"/>
        </w:rPr>
        <w:t>费等相关费用进行估计，</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若因</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原因造成所成交的车辆无法过户，所缴纳的购车款损失及其他经济损失均由</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承担，与转让方、经纪会员无关。</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已付交易资金不予返还。车辆一旦成交后，即表明</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对标的现状的认可并愿意承担在车辆过户等相关过程中的风险，不得以此追究转让方、经纪会员任何责任。</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6、</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因各省、市、地区对于接收车辆的规定及环保标志等的检验标准不同，车辆在过户过程中存在环保标志变更及不能转入当地落户的可能，转让方、经纪会员对此不做担保，</w:t>
      </w:r>
      <w:r>
        <w:rPr>
          <w:rFonts w:hint="eastAsia" w:asciiTheme="minorEastAsia" w:hAnsiTheme="minorEastAsia" w:eastAsiaTheme="minorEastAsia"/>
          <w:szCs w:val="21"/>
          <w:lang w:val="en-US" w:eastAsia="zh-CN"/>
        </w:rPr>
        <w:t>我方已</w:t>
      </w:r>
      <w:r>
        <w:rPr>
          <w:rFonts w:hint="eastAsia" w:asciiTheme="minorEastAsia" w:hAnsiTheme="minorEastAsia" w:eastAsiaTheme="minorEastAsia"/>
          <w:szCs w:val="21"/>
        </w:rPr>
        <w:t>提前对相关标准和政策进行了解，综合考虑自己的应价价位，车辆一经提档，车管所不予退档，由</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自行承担由此产生的风险。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7、我方知悉并同意：</w:t>
      </w:r>
      <w:r>
        <w:rPr>
          <w:rFonts w:hint="eastAsia" w:asciiTheme="minorEastAsia" w:hAnsiTheme="minorEastAsia" w:eastAsiaTheme="minorEastAsia"/>
          <w:szCs w:val="21"/>
        </w:rPr>
        <w:t>交易标的如存在违章情况，成交后由</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负责处理，所须交纳的罚款由转让方给予补偿，但扣点由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方自行解决。交易标的的商业保险视为无。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我方知悉并同意：本次交易车辆的公里数以标的清单为准</w:t>
      </w:r>
      <w:r>
        <w:rPr>
          <w:rFonts w:hint="eastAsia" w:asciiTheme="minorEastAsia" w:hAnsiTheme="minorEastAsia" w:eastAsiaTheme="minorEastAsia"/>
          <w:szCs w:val="21"/>
        </w:rPr>
        <w:t>，存在里程表故障可能性，若与实际公里数存在差异，转让方和经纪会员对此不做保证，</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已自行了解相关情况。</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车辆过户过程中涉及的一切税、费由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方承担。</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10、我方知悉并同意：本次交易成交的，我方付清全部成交价款、交易服务费后，转让方或转让方指定的第三人将车辆登记证、行驶证、车辆购置完税凭证、交强险保单等资料移交给我方。我方同意按照相关政策法规的规定，自移交之日起5日内在转让方的协助下办理交易标的车辆的过户、变更手续。</w:t>
      </w:r>
      <w:r>
        <w:rPr>
          <w:rFonts w:hint="eastAsia" w:asciiTheme="minorEastAsia" w:hAnsiTheme="minorEastAsia" w:eastAsiaTheme="minorEastAsia"/>
          <w:szCs w:val="21"/>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11、我方同意自车辆登记证、行驶证等权属证明过户、变更手续办理完成之日起3日内与转让方或转让方指定的第三人办理成交标的的的实物移交手续，实物移交以现状进行，移交时不再盘点，移交地为标的展示地点，我方收到成交车辆钥匙及相关证件资料后即视为实物移交完毕。我方受领时若有异议的，同意当场向转让方或转让方指定的第三人提出。</w:t>
      </w:r>
      <w:r>
        <w:rPr>
          <w:rFonts w:hint="eastAsia" w:asciiTheme="minorEastAsia" w:hAnsiTheme="minorEastAsia" w:eastAsiaTheme="minorEastAsia"/>
          <w:szCs w:val="21"/>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本项目</w:t>
      </w:r>
      <w:r>
        <w:rPr>
          <w:rFonts w:hint="eastAsia" w:asciiTheme="minorEastAsia" w:hAnsiTheme="minorEastAsia" w:eastAsiaTheme="minorEastAsia"/>
          <w:szCs w:val="21"/>
          <w:lang w:val="en-US" w:eastAsia="zh-CN"/>
        </w:rPr>
        <w:t>我方须</w:t>
      </w:r>
      <w:r>
        <w:rPr>
          <w:rFonts w:hint="eastAsia" w:asciiTheme="minorEastAsia" w:hAnsiTheme="minorEastAsia" w:eastAsiaTheme="minorEastAsia"/>
          <w:szCs w:val="21"/>
        </w:rPr>
        <w:t>交纳成交金额</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%的交易服务费。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13</w:t>
      </w:r>
      <w:r>
        <w:rPr>
          <w:rFonts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w:t>
      </w:r>
      <w:r>
        <w:rPr>
          <w:rFonts w:asciiTheme="minorEastAsia" w:hAnsiTheme="minorEastAsia" w:eastAsiaTheme="minorEastAsia"/>
          <w:szCs w:val="21"/>
        </w:rPr>
        <w:t>若非转让方原因，出现以下任一情况时，意向受让方交纳的保证金</w:t>
      </w:r>
      <w:r>
        <w:rPr>
          <w:rFonts w:hint="eastAsia" w:asciiTheme="minorEastAsia" w:hAnsiTheme="minorEastAsia" w:eastAsiaTheme="minorEastAsia"/>
          <w:szCs w:val="21"/>
          <w:lang w:val="en-US" w:eastAsia="zh-CN"/>
        </w:rPr>
        <w:t>不予退还</w:t>
      </w:r>
      <w:r>
        <w:rPr>
          <w:rFonts w:asciiTheme="minorEastAsia" w:hAnsiTheme="minorEastAsia" w:eastAsiaTheme="minorEastAsia"/>
          <w:szCs w:val="21"/>
        </w:rPr>
        <w:t>，先用于补偿</w:t>
      </w:r>
      <w:r>
        <w:rPr>
          <w:rFonts w:hint="eastAsia" w:asciiTheme="minorEastAsia" w:hAnsiTheme="minorEastAsia" w:eastAsiaTheme="minorEastAsia"/>
          <w:szCs w:val="21"/>
        </w:rPr>
        <w:t>杭交所</w:t>
      </w:r>
      <w:r>
        <w:rPr>
          <w:rFonts w:asciiTheme="minorEastAsia" w:hAnsiTheme="minorEastAsia" w:eastAsiaTheme="minorEastAsia"/>
          <w:szCs w:val="21"/>
        </w:rPr>
        <w:t>及经纪会员的各项服务费，剩余部分作为对转让方的经济补偿金，保证金不足以补偿的，相关方有权按照实际损失继续追诉：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意向受让方提交受让申请并交纳交易保证金后单方撤回</w:t>
      </w:r>
      <w:r>
        <w:rPr>
          <w:rFonts w:asciiTheme="minorEastAsia" w:hAnsiTheme="minorEastAsia"/>
          <w:szCs w:val="21"/>
        </w:rPr>
        <w:t>受让</w:t>
      </w:r>
      <w:r>
        <w:rPr>
          <w:rFonts w:asciiTheme="minorEastAsia" w:hAnsiTheme="minorEastAsia" w:eastAsiaTheme="minorEastAsia"/>
          <w:szCs w:val="21"/>
        </w:rPr>
        <w:t>申请的；</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）产生符合条件的意向受让方后，各意向受让方在竞价期间均不报价的；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为受让方后未按约定签署</w:t>
      </w:r>
      <w:r>
        <w:rPr>
          <w:rFonts w:hint="eastAsia" w:asciiTheme="minorEastAsia" w:hAnsiTheme="minorEastAsia"/>
          <w:szCs w:val="21"/>
        </w:rPr>
        <w:t>《二手机动车买卖合同》</w:t>
      </w:r>
      <w:r>
        <w:rPr>
          <w:rFonts w:asciiTheme="minorEastAsia" w:hAnsiTheme="minorEastAsia" w:eastAsiaTheme="minorEastAsia"/>
          <w:szCs w:val="21"/>
        </w:rPr>
        <w:t>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asciiTheme="minorEastAsia" w:hAnsiTheme="minorEastAsia" w:eastAsiaTheme="minorEastAsia"/>
          <w:szCs w:val="21"/>
        </w:rPr>
        <w:t>意向受让方未履行书面承诺事项的；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年   月   日</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1F21"/>
    <w:rsid w:val="00092C9D"/>
    <w:rsid w:val="00143D8A"/>
    <w:rsid w:val="0018357D"/>
    <w:rsid w:val="0020310B"/>
    <w:rsid w:val="002278BB"/>
    <w:rsid w:val="002526A0"/>
    <w:rsid w:val="00255411"/>
    <w:rsid w:val="00274544"/>
    <w:rsid w:val="002E2D4A"/>
    <w:rsid w:val="002F36D9"/>
    <w:rsid w:val="00305BE5"/>
    <w:rsid w:val="003229C2"/>
    <w:rsid w:val="003A2F6F"/>
    <w:rsid w:val="003B01F9"/>
    <w:rsid w:val="003C47FB"/>
    <w:rsid w:val="003E079C"/>
    <w:rsid w:val="00413930"/>
    <w:rsid w:val="00430675"/>
    <w:rsid w:val="004900C6"/>
    <w:rsid w:val="00495DA6"/>
    <w:rsid w:val="004C246D"/>
    <w:rsid w:val="004D0E68"/>
    <w:rsid w:val="004D1B74"/>
    <w:rsid w:val="004E1479"/>
    <w:rsid w:val="004E3107"/>
    <w:rsid w:val="004F3BEF"/>
    <w:rsid w:val="004F76BC"/>
    <w:rsid w:val="00503879"/>
    <w:rsid w:val="005104B5"/>
    <w:rsid w:val="0055051A"/>
    <w:rsid w:val="00591348"/>
    <w:rsid w:val="005A37D0"/>
    <w:rsid w:val="0060197B"/>
    <w:rsid w:val="00612184"/>
    <w:rsid w:val="00627BE3"/>
    <w:rsid w:val="00662215"/>
    <w:rsid w:val="00737286"/>
    <w:rsid w:val="00783BFF"/>
    <w:rsid w:val="007847DD"/>
    <w:rsid w:val="00790D21"/>
    <w:rsid w:val="007A685D"/>
    <w:rsid w:val="007E4EDD"/>
    <w:rsid w:val="0084282E"/>
    <w:rsid w:val="00884F8A"/>
    <w:rsid w:val="008D72E8"/>
    <w:rsid w:val="00906FAC"/>
    <w:rsid w:val="0090788F"/>
    <w:rsid w:val="00925EF4"/>
    <w:rsid w:val="00934A3A"/>
    <w:rsid w:val="0096235F"/>
    <w:rsid w:val="009733B3"/>
    <w:rsid w:val="009D4A3A"/>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BF1816"/>
    <w:rsid w:val="00C00281"/>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30EAA"/>
    <w:rsid w:val="00E478A0"/>
    <w:rsid w:val="00E60BD5"/>
    <w:rsid w:val="00ED0403"/>
    <w:rsid w:val="00ED4E9F"/>
    <w:rsid w:val="00EF62AF"/>
    <w:rsid w:val="00F06BEC"/>
    <w:rsid w:val="00F47654"/>
    <w:rsid w:val="00F66C08"/>
    <w:rsid w:val="00F74292"/>
    <w:rsid w:val="00FA0343"/>
    <w:rsid w:val="00FA6AB7"/>
    <w:rsid w:val="00FF503A"/>
    <w:rsid w:val="012125CA"/>
    <w:rsid w:val="0FC74A0E"/>
    <w:rsid w:val="11E70940"/>
    <w:rsid w:val="13A54313"/>
    <w:rsid w:val="1E1117F6"/>
    <w:rsid w:val="3DD92C1E"/>
    <w:rsid w:val="40B30F8D"/>
    <w:rsid w:val="412025A3"/>
    <w:rsid w:val="489E0FA7"/>
    <w:rsid w:val="4FF050E2"/>
    <w:rsid w:val="59BC3C4C"/>
    <w:rsid w:val="69B25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1152</Characters>
  <Lines>9</Lines>
  <Paragraphs>2</Paragraphs>
  <TotalTime>1</TotalTime>
  <ScaleCrop>false</ScaleCrop>
  <LinksUpToDate>false</LinksUpToDate>
  <CharactersWithSpaces>1352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CX</cp:lastModifiedBy>
  <dcterms:modified xsi:type="dcterms:W3CDTF">2021-05-27T03:01:00Z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