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560" w:rsidRDefault="00EA41E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5A59BD" w:rsidRPr="005A59BD">
        <w:rPr>
          <w:rFonts w:asciiTheme="minorEastAsia" w:eastAsiaTheme="minorEastAsia" w:hAnsiTheme="minorEastAsia" w:hint="eastAsia"/>
          <w:szCs w:val="21"/>
          <w:u w:val="single"/>
        </w:rPr>
        <w:t>锦城街道南苑小区市政38东（38幢</w:t>
      </w:r>
      <w:r w:rsidR="001358D1">
        <w:rPr>
          <w:rFonts w:asciiTheme="minorEastAsia" w:eastAsiaTheme="minorEastAsia" w:hAnsiTheme="minorEastAsia" w:hint="eastAsia"/>
          <w:szCs w:val="21"/>
          <w:u w:val="single"/>
        </w:rPr>
        <w:t>4</w:t>
      </w:r>
      <w:r w:rsidR="005A59BD" w:rsidRPr="005A59BD">
        <w:rPr>
          <w:rFonts w:asciiTheme="minorEastAsia" w:eastAsiaTheme="minorEastAsia" w:hAnsiTheme="minorEastAsia" w:hint="eastAsia"/>
          <w:szCs w:val="21"/>
          <w:u w:val="single"/>
        </w:rPr>
        <w:t>层）房产</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w:t>
      </w:r>
      <w:r w:rsidR="003703BD">
        <w:rPr>
          <w:rFonts w:asciiTheme="minorEastAsia" w:eastAsiaTheme="minorEastAsia" w:hAnsiTheme="minorEastAsia" w:hint="eastAsia"/>
          <w:szCs w:val="21"/>
          <w:u w:val="single"/>
        </w:rPr>
        <w:t>102</w:t>
      </w:r>
      <w:r w:rsidR="001358D1">
        <w:rPr>
          <w:rFonts w:asciiTheme="minorEastAsia" w:eastAsiaTheme="minorEastAsia" w:hAnsiTheme="minorEastAsia" w:hint="eastAsia"/>
          <w:szCs w:val="21"/>
          <w:u w:val="single"/>
        </w:rPr>
        <w:t>3</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B6560" w:rsidRDefault="00EA41E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DB6560" w:rsidRDefault="00EA41EA">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3、意向受让方须自行了解其对转让标的受让事项是否符合中国现行法律法规及标的所在地相关政策、房屋权属变更机构的相关规定，须自行承担无法过户的风险。</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4、意向受让方须书面承诺：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（1）同意在被确定为受让方次日起3个工作日内携带报名时上传的主体资格证明等相关文件原件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所完成现场确认和签署《成交通知书》、《资产交易合同》、交易记录及相关合同文件。</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 （2）同意在《成交通知书》、《资产交易合同》签署次日起20个工作日内向</w:t>
      </w:r>
      <w:proofErr w:type="gramStart"/>
      <w:r>
        <w:rPr>
          <w:rFonts w:asciiTheme="minorEastAsia" w:eastAsiaTheme="minorEastAsia" w:hAnsiTheme="minorEastAsia" w:hint="eastAsia"/>
          <w:szCs w:val="21"/>
        </w:rPr>
        <w:t>杭交所资金</w:t>
      </w:r>
      <w:proofErr w:type="gramEnd"/>
      <w:r>
        <w:rPr>
          <w:rFonts w:asciiTheme="minorEastAsia" w:eastAsiaTheme="minorEastAsia" w:hAnsiTheme="minorEastAsia" w:hint="eastAsia"/>
          <w:szCs w:val="21"/>
        </w:rPr>
        <w:t>监管账户付清成交价款、交易服务费等交易资金（受让方已付的交易保证金扣除交易服务费后自动转为履约保证金，履约保证金可抵扣受让方应付的最后一笔成交价款）。若受让方需要委托经纪会员或经纪会员指定的第三方办理权证过户手续的，经纪会员或经纪会员指定的第三方可提供有偿的权证过户服务，同时受让方还应自《成交通知书》、《资产交易合同》签署次日起20个工作日内预付成交价</w:t>
      </w:r>
      <w:r w:rsidR="005A59BD">
        <w:rPr>
          <w:rFonts w:asciiTheme="minorEastAsia" w:eastAsiaTheme="minorEastAsia" w:hAnsiTheme="minorEastAsia" w:hint="eastAsia"/>
          <w:szCs w:val="21"/>
        </w:rPr>
        <w:t>2</w:t>
      </w:r>
      <w:r>
        <w:rPr>
          <w:rFonts w:asciiTheme="minorEastAsia" w:eastAsiaTheme="minorEastAsia" w:hAnsiTheme="minorEastAsia" w:hint="eastAsia"/>
          <w:szCs w:val="21"/>
        </w:rPr>
        <w:t>%款项作为办理权证过户手续的税、费（多退少补）。</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7923A6">
        <w:rPr>
          <w:rFonts w:asciiTheme="minorEastAsia" w:eastAsiaTheme="minorEastAsia" w:hAnsiTheme="minorEastAsia" w:hint="eastAsia"/>
          <w:szCs w:val="21"/>
        </w:rPr>
        <w:t>）</w:t>
      </w:r>
      <w:proofErr w:type="gramStart"/>
      <w:r w:rsidR="007923A6">
        <w:rPr>
          <w:rFonts w:asciiTheme="minorEastAsia" w:eastAsiaTheme="minorEastAsia" w:hAnsiTheme="minorEastAsia" w:hint="eastAsia"/>
          <w:szCs w:val="21"/>
        </w:rPr>
        <w:t>同意杭交所</w:t>
      </w:r>
      <w:r w:rsidR="007923A6" w:rsidRPr="007923A6">
        <w:rPr>
          <w:rFonts w:asciiTheme="minorEastAsia" w:eastAsiaTheme="minorEastAsia" w:hAnsiTheme="minorEastAsia" w:hint="eastAsia"/>
          <w:szCs w:val="21"/>
        </w:rPr>
        <w:t>经</w:t>
      </w:r>
      <w:proofErr w:type="gramEnd"/>
      <w:r w:rsidR="007923A6" w:rsidRPr="007923A6">
        <w:rPr>
          <w:rFonts w:asciiTheme="minorEastAsia" w:eastAsiaTheme="minorEastAsia" w:hAnsiTheme="minorEastAsia" w:hint="eastAsia"/>
          <w:szCs w:val="21"/>
        </w:rPr>
        <w:t>转让方申请，将受让方已交纳的交易价款全部划转至转让方指定账户</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（4）我方知悉并同意：受让方应自行了解并完全符合国家及杭州市规定的购房条件，若因受让方原因造成所成交的房屋无法过户，所缴纳的购房款损失及其他经济损失均由受让方承担，与转让方、</w:t>
      </w:r>
      <w:r w:rsidR="00BF0175">
        <w:rPr>
          <w:rFonts w:asciiTheme="minorEastAsia" w:eastAsiaTheme="minorEastAsia" w:hAnsiTheme="minorEastAsia" w:hint="eastAsia"/>
          <w:szCs w:val="21"/>
        </w:rPr>
        <w:t>经纪会员</w:t>
      </w:r>
      <w:r>
        <w:rPr>
          <w:rFonts w:asciiTheme="minorEastAsia" w:eastAsiaTheme="minorEastAsia" w:hAnsiTheme="minorEastAsia" w:hint="eastAsia"/>
          <w:szCs w:val="21"/>
        </w:rPr>
        <w:t xml:space="preserve">无关，受让方已付的交易保证金不予返还。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（5）我方知悉并同意：在办理房产权证变更登记手续时，有关职能部门要求提供文本</w:t>
      </w:r>
      <w:r>
        <w:rPr>
          <w:rFonts w:asciiTheme="minorEastAsia" w:eastAsiaTheme="minorEastAsia" w:hAnsiTheme="minorEastAsia" w:hint="eastAsia"/>
          <w:szCs w:val="21"/>
        </w:rPr>
        <w:lastRenderedPageBreak/>
        <w:t xml:space="preserve">合同的，应按照相关规定签订文本合同。  </w:t>
      </w:r>
    </w:p>
    <w:p w:rsidR="007923A6"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（6）我方知悉并同意：成交标的交割前所涉及标的拖欠的各种费用（包括但不限于物业管理费、水电费等）由转让方承担，相关费用由受让方先行垫付,物业管理费从交接次月</w:t>
      </w:r>
      <w:proofErr w:type="gramStart"/>
      <w:r>
        <w:rPr>
          <w:rFonts w:asciiTheme="minorEastAsia" w:eastAsiaTheme="minorEastAsia" w:hAnsiTheme="minorEastAsia" w:hint="eastAsia"/>
          <w:szCs w:val="21"/>
        </w:rPr>
        <w:t>起由受</w:t>
      </w:r>
      <w:proofErr w:type="gramEnd"/>
      <w:r>
        <w:rPr>
          <w:rFonts w:asciiTheme="minorEastAsia" w:eastAsiaTheme="minorEastAsia" w:hAnsiTheme="minorEastAsia" w:hint="eastAsia"/>
          <w:szCs w:val="21"/>
        </w:rPr>
        <w:t>让方承担。水、</w:t>
      </w:r>
      <w:proofErr w:type="gramStart"/>
      <w:r>
        <w:rPr>
          <w:rFonts w:asciiTheme="minorEastAsia" w:eastAsiaTheme="minorEastAsia" w:hAnsiTheme="minorEastAsia" w:hint="eastAsia"/>
          <w:szCs w:val="21"/>
        </w:rPr>
        <w:t>电重新</w:t>
      </w:r>
      <w:proofErr w:type="gramEnd"/>
      <w:r>
        <w:rPr>
          <w:rFonts w:asciiTheme="minorEastAsia" w:eastAsiaTheme="minorEastAsia" w:hAnsiTheme="minorEastAsia" w:hint="eastAsia"/>
          <w:szCs w:val="21"/>
        </w:rPr>
        <w:t xml:space="preserve">开户相关手续由受让方自行办理并承担相关费用。 </w:t>
      </w:r>
    </w:p>
    <w:p w:rsidR="00DB6560" w:rsidRDefault="007923A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 我方知悉并同意：</w:t>
      </w:r>
      <w:r w:rsidRPr="007923A6">
        <w:rPr>
          <w:rFonts w:asciiTheme="minorEastAsia" w:eastAsiaTheme="minorEastAsia" w:hAnsiTheme="minorEastAsia" w:hint="eastAsia"/>
          <w:szCs w:val="21"/>
        </w:rPr>
        <w:t>不能保证交易标的原户主户口是否迁出，如有未迁出的情况发生，杭州产权交易所通知转让方，转让方再通知原户主把户口迁出，但有关</w:t>
      </w:r>
      <w:proofErr w:type="gramStart"/>
      <w:r w:rsidRPr="007923A6">
        <w:rPr>
          <w:rFonts w:asciiTheme="minorEastAsia" w:eastAsiaTheme="minorEastAsia" w:hAnsiTheme="minorEastAsia" w:hint="eastAsia"/>
          <w:szCs w:val="21"/>
        </w:rPr>
        <w:t>学区房孩子</w:t>
      </w:r>
      <w:proofErr w:type="gramEnd"/>
      <w:r w:rsidRPr="007923A6">
        <w:rPr>
          <w:rFonts w:asciiTheme="minorEastAsia" w:eastAsiaTheme="minorEastAsia" w:hAnsiTheme="minorEastAsia" w:hint="eastAsia"/>
          <w:szCs w:val="21"/>
        </w:rPr>
        <w:t>是否就读的情况请意向受让方自行查证，对此转让方、</w:t>
      </w:r>
      <w:r w:rsidR="00BF0175">
        <w:rPr>
          <w:rFonts w:asciiTheme="minorEastAsia" w:eastAsiaTheme="minorEastAsia" w:hAnsiTheme="minorEastAsia" w:hint="eastAsia"/>
          <w:szCs w:val="21"/>
        </w:rPr>
        <w:t>经纪会员</w:t>
      </w:r>
      <w:r w:rsidRPr="007923A6">
        <w:rPr>
          <w:rFonts w:asciiTheme="minorEastAsia" w:eastAsiaTheme="minorEastAsia" w:hAnsiTheme="minorEastAsia" w:hint="eastAsia"/>
          <w:szCs w:val="21"/>
        </w:rPr>
        <w:t>、杭州产权交易所不做承诺。</w:t>
      </w:r>
      <w:r w:rsidR="00EA41EA">
        <w:rPr>
          <w:rFonts w:asciiTheme="minorEastAsia" w:eastAsiaTheme="minorEastAsia" w:hAnsiTheme="minorEastAsia" w:hint="eastAsia"/>
          <w:szCs w:val="21"/>
        </w:rPr>
        <w:t xml:space="preserve">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sidR="007923A6">
        <w:rPr>
          <w:rFonts w:asciiTheme="minorEastAsia" w:eastAsiaTheme="minorEastAsia" w:hAnsiTheme="minorEastAsia" w:hint="eastAsia"/>
          <w:szCs w:val="21"/>
        </w:rPr>
        <w:t>8</w:t>
      </w:r>
      <w:r>
        <w:rPr>
          <w:rFonts w:asciiTheme="minorEastAsia" w:eastAsiaTheme="minorEastAsia" w:hAnsiTheme="minorEastAsia" w:hint="eastAsia"/>
          <w:szCs w:val="21"/>
        </w:rPr>
        <w:t>） 我方知悉并同意：本次交易标的只限于权证核定的面积范围内，不包括标的外部的附属用房等。标的房屋长时间未使用，如有漏水或需维修的情况，均由受让方自理,转让方不承担任何费用和责任。</w:t>
      </w:r>
    </w:p>
    <w:p w:rsidR="00DB6560" w:rsidRDefault="00C10FB2">
      <w:pPr>
        <w:spacing w:line="360" w:lineRule="auto"/>
        <w:ind w:left="525"/>
        <w:rPr>
          <w:rFonts w:asciiTheme="minorEastAsia" w:eastAsiaTheme="minorEastAsia" w:hAnsiTheme="minorEastAsia"/>
          <w:szCs w:val="21"/>
        </w:rPr>
      </w:pPr>
      <w:r>
        <w:rPr>
          <w:rFonts w:asciiTheme="minorEastAsia" w:eastAsiaTheme="minorEastAsia" w:hAnsiTheme="minorEastAsia" w:hint="eastAsia"/>
          <w:szCs w:val="21"/>
        </w:rPr>
        <w:t>5</w:t>
      </w:r>
      <w:r w:rsidR="00EA41EA">
        <w:rPr>
          <w:rFonts w:asciiTheme="minorEastAsia" w:eastAsiaTheme="minorEastAsia" w:hAnsiTheme="minorEastAsia" w:hint="eastAsia"/>
          <w:szCs w:val="21"/>
        </w:rPr>
        <w:t>、同意按</w:t>
      </w:r>
      <w:r w:rsidR="00EA41EA">
        <w:rPr>
          <w:rFonts w:asciiTheme="minorEastAsia" w:eastAsiaTheme="minorEastAsia" w:hAnsiTheme="minorEastAsia"/>
          <w:szCs w:val="21"/>
        </w:rPr>
        <w:t>成交金额的</w:t>
      </w:r>
      <w:r w:rsidR="00EA41EA">
        <w:rPr>
          <w:rFonts w:asciiTheme="minorEastAsia" w:eastAsiaTheme="minorEastAsia" w:hAnsiTheme="minorEastAsia" w:hint="eastAsia"/>
          <w:szCs w:val="21"/>
          <w:u w:val="single"/>
        </w:rPr>
        <w:t>2.5</w:t>
      </w:r>
      <w:r w:rsidR="00EA41EA">
        <w:rPr>
          <w:rFonts w:asciiTheme="minorEastAsia" w:eastAsiaTheme="minorEastAsia" w:hAnsiTheme="minorEastAsia"/>
          <w:szCs w:val="21"/>
        </w:rPr>
        <w:t>%</w:t>
      </w:r>
      <w:r w:rsidR="00EA41EA">
        <w:rPr>
          <w:rFonts w:asciiTheme="minorEastAsia" w:eastAsiaTheme="minorEastAsia" w:hAnsiTheme="minorEastAsia" w:hint="eastAsia"/>
          <w:szCs w:val="21"/>
        </w:rPr>
        <w:t>交纳</w:t>
      </w:r>
      <w:r w:rsidR="00EA41EA">
        <w:rPr>
          <w:rFonts w:asciiTheme="minorEastAsia" w:eastAsiaTheme="minorEastAsia" w:hAnsiTheme="minorEastAsia"/>
          <w:szCs w:val="21"/>
        </w:rPr>
        <w:t>交易服务费。</w:t>
      </w:r>
    </w:p>
    <w:p w:rsidR="00DB6560" w:rsidRDefault="00C10FB2" w:rsidP="00EA41EA">
      <w:pPr>
        <w:spacing w:line="360" w:lineRule="auto"/>
        <w:ind w:left="5" w:firstLineChars="247" w:firstLine="519"/>
        <w:rPr>
          <w:rFonts w:asciiTheme="minorEastAsia" w:eastAsiaTheme="minorEastAsia" w:hAnsiTheme="minorEastAsia"/>
          <w:szCs w:val="21"/>
        </w:rPr>
      </w:pPr>
      <w:r>
        <w:rPr>
          <w:rFonts w:asciiTheme="minorEastAsia" w:eastAsiaTheme="minorEastAsia" w:hAnsiTheme="minorEastAsia" w:hint="eastAsia"/>
          <w:szCs w:val="21"/>
        </w:rPr>
        <w:t>6</w:t>
      </w:r>
      <w:r w:rsidR="00EA41EA">
        <w:rPr>
          <w:rFonts w:asciiTheme="minorEastAsia" w:eastAsiaTheme="minorEastAsia" w:hAnsiTheme="minorEastAsia"/>
          <w:szCs w:val="21"/>
        </w:rPr>
        <w:t>、若非转让方原因，出现以下任一情况时，转让方有权扣除意向受让方交纳的交易保证金，先用于</w:t>
      </w:r>
      <w:proofErr w:type="gramStart"/>
      <w:r w:rsidR="00EA41EA">
        <w:rPr>
          <w:rFonts w:asciiTheme="minorEastAsia" w:eastAsiaTheme="minorEastAsia" w:hAnsiTheme="minorEastAsia"/>
          <w:szCs w:val="21"/>
        </w:rPr>
        <w:t>补偿</w:t>
      </w:r>
      <w:r w:rsidR="00EA41EA">
        <w:rPr>
          <w:rFonts w:asciiTheme="minorEastAsia" w:eastAsiaTheme="minorEastAsia" w:hAnsiTheme="minorEastAsia" w:hint="eastAsia"/>
          <w:szCs w:val="21"/>
        </w:rPr>
        <w:t>杭交所</w:t>
      </w:r>
      <w:r w:rsidR="00EA41EA">
        <w:rPr>
          <w:rFonts w:asciiTheme="minorEastAsia" w:eastAsiaTheme="minorEastAsia" w:hAnsiTheme="minorEastAsia"/>
          <w:szCs w:val="21"/>
        </w:rPr>
        <w:t>及</w:t>
      </w:r>
      <w:proofErr w:type="gramEnd"/>
      <w:r w:rsidR="00EA41EA">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意向受让方提交受让申请并交纳交易保证金后单方撤回受让申请的；</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资产交易</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意向受让方未履行书面承诺事项的；</w:t>
      </w:r>
      <w:bookmarkStart w:id="0" w:name="_GoBack"/>
      <w:bookmarkEnd w:id="0"/>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DB6560" w:rsidRDefault="00DB6560">
      <w:pPr>
        <w:spacing w:line="360" w:lineRule="auto"/>
        <w:rPr>
          <w:rFonts w:asciiTheme="minorEastAsia" w:eastAsiaTheme="minorEastAsia" w:hAnsiTheme="minorEastAsia"/>
          <w:szCs w:val="21"/>
        </w:rPr>
      </w:pPr>
    </w:p>
    <w:p w:rsidR="00DB6560" w:rsidRDefault="00DB6560">
      <w:pPr>
        <w:spacing w:line="360" w:lineRule="auto"/>
        <w:rPr>
          <w:rFonts w:asciiTheme="minorEastAsia" w:eastAsiaTheme="minorEastAsia" w:hAnsiTheme="minorEastAsia"/>
          <w:szCs w:val="21"/>
        </w:rPr>
      </w:pP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DB6560" w:rsidSect="00DB656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EEA2CA"/>
    <w:multiLevelType w:val="singleLevel"/>
    <w:tmpl w:val="F4EEA2CA"/>
    <w:lvl w:ilvl="0">
      <w:start w:val="6"/>
      <w:numFmt w:val="decimal"/>
      <w:suff w:val="nothing"/>
      <w:lvlText w:val="%1、"/>
      <w:lvlJc w:val="left"/>
    </w:lvl>
  </w:abstractNum>
  <w:abstractNum w:abstractNumId="1">
    <w:nsid w:val="F8A72D15"/>
    <w:multiLevelType w:val="singleLevel"/>
    <w:tmpl w:val="F8A72D15"/>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358D1"/>
    <w:rsid w:val="00143D8A"/>
    <w:rsid w:val="0020310B"/>
    <w:rsid w:val="002278BB"/>
    <w:rsid w:val="002526A0"/>
    <w:rsid w:val="00255411"/>
    <w:rsid w:val="00274544"/>
    <w:rsid w:val="00292015"/>
    <w:rsid w:val="002B75FA"/>
    <w:rsid w:val="003229C2"/>
    <w:rsid w:val="00331E05"/>
    <w:rsid w:val="003703BD"/>
    <w:rsid w:val="00386BFA"/>
    <w:rsid w:val="003A2F6F"/>
    <w:rsid w:val="003E079C"/>
    <w:rsid w:val="00413930"/>
    <w:rsid w:val="00430675"/>
    <w:rsid w:val="004C246D"/>
    <w:rsid w:val="004D1B74"/>
    <w:rsid w:val="004E1479"/>
    <w:rsid w:val="004E3107"/>
    <w:rsid w:val="004F3BEF"/>
    <w:rsid w:val="00503879"/>
    <w:rsid w:val="0055051A"/>
    <w:rsid w:val="005A59BD"/>
    <w:rsid w:val="00627BE3"/>
    <w:rsid w:val="00662215"/>
    <w:rsid w:val="006E419A"/>
    <w:rsid w:val="00734868"/>
    <w:rsid w:val="00737286"/>
    <w:rsid w:val="007411C5"/>
    <w:rsid w:val="007847DD"/>
    <w:rsid w:val="00790D21"/>
    <w:rsid w:val="007923A6"/>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BF0175"/>
    <w:rsid w:val="00C02F3D"/>
    <w:rsid w:val="00C07B7D"/>
    <w:rsid w:val="00C10FB2"/>
    <w:rsid w:val="00C2125E"/>
    <w:rsid w:val="00C300A5"/>
    <w:rsid w:val="00C80243"/>
    <w:rsid w:val="00C85BC7"/>
    <w:rsid w:val="00CB5B8C"/>
    <w:rsid w:val="00CE42B8"/>
    <w:rsid w:val="00CE7715"/>
    <w:rsid w:val="00D56D57"/>
    <w:rsid w:val="00D831FF"/>
    <w:rsid w:val="00DB6560"/>
    <w:rsid w:val="00E00E55"/>
    <w:rsid w:val="00E255B7"/>
    <w:rsid w:val="00E60BD5"/>
    <w:rsid w:val="00E85F6C"/>
    <w:rsid w:val="00EA41EA"/>
    <w:rsid w:val="00ED4E9F"/>
    <w:rsid w:val="00EF62AF"/>
    <w:rsid w:val="00F06BEC"/>
    <w:rsid w:val="00F47654"/>
    <w:rsid w:val="00FA0343"/>
    <w:rsid w:val="00FA6AB7"/>
    <w:rsid w:val="00FE48FC"/>
    <w:rsid w:val="0E9A2675"/>
    <w:rsid w:val="13042DAE"/>
    <w:rsid w:val="14336EA4"/>
    <w:rsid w:val="14FE6E76"/>
    <w:rsid w:val="179D7EE5"/>
    <w:rsid w:val="1D0C77FA"/>
    <w:rsid w:val="2C432E3B"/>
    <w:rsid w:val="33D14F9D"/>
    <w:rsid w:val="44F62E33"/>
    <w:rsid w:val="455D3964"/>
    <w:rsid w:val="51BF40D1"/>
    <w:rsid w:val="60920DF6"/>
    <w:rsid w:val="631C1E62"/>
    <w:rsid w:val="654A3752"/>
    <w:rsid w:val="75A12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5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DB656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DB656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DB6560"/>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DB6560"/>
    <w:rPr>
      <w:rFonts w:ascii="Times New Roman" w:eastAsia="宋体" w:hAnsi="Times New Roman" w:cs="Times New Roman"/>
      <w:sz w:val="18"/>
      <w:szCs w:val="18"/>
    </w:rPr>
  </w:style>
  <w:style w:type="paragraph" w:styleId="a5">
    <w:name w:val="List Paragraph"/>
    <w:basedOn w:val="a"/>
    <w:uiPriority w:val="34"/>
    <w:qFormat/>
    <w:rsid w:val="00DB6560"/>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15</cp:revision>
  <dcterms:created xsi:type="dcterms:W3CDTF">2020-08-21T08:20:00Z</dcterms:created>
  <dcterms:modified xsi:type="dcterms:W3CDTF">2020-08-24T05:58:00Z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