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Pr="00A5506A" w:rsidRDefault="007E4EDD" w:rsidP="00EF62AF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r w:rsidRPr="00A5506A">
        <w:rPr>
          <w:rFonts w:ascii="黑体" w:eastAsia="黑体" w:hAnsi="黑体" w:hint="eastAsia"/>
          <w:b/>
          <w:color w:val="000000" w:themeColor="text1"/>
          <w:sz w:val="36"/>
          <w:szCs w:val="36"/>
        </w:rPr>
        <w:t>承诺函</w:t>
      </w:r>
    </w:p>
    <w:p w:rsidR="007E4EDD" w:rsidRPr="00A5506A" w:rsidRDefault="007E4EDD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杭州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产权交易所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有限责任公司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：</w:t>
      </w:r>
    </w:p>
    <w:p w:rsidR="007E4EDD" w:rsidRPr="00A5506A" w:rsidRDefault="00A8242A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杭州企业产权交易中心有限公司</w:t>
      </w:r>
      <w:r w:rsidR="007E4EDD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：</w:t>
      </w:r>
    </w:p>
    <w:p w:rsidR="007E4EDD" w:rsidRPr="002A43B6" w:rsidRDefault="007E4EDD" w:rsidP="002A43B6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我方拟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受让</w:t>
      </w:r>
      <w:r w:rsidR="002A43B6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杭州市江</w:t>
      </w:r>
      <w:proofErr w:type="gramStart"/>
      <w:r w:rsidR="002A43B6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干区</w:t>
      </w:r>
      <w:r w:rsidR="003D3F65" w:rsidRPr="003D3F65">
        <w:rPr>
          <w:rFonts w:ascii="宋体" w:hAnsi="宋体" w:hint="eastAsia"/>
          <w:b/>
          <w:color w:val="000000"/>
          <w:szCs w:val="21"/>
          <w:u w:val="single"/>
        </w:rPr>
        <w:t>郡枫绿园</w:t>
      </w:r>
      <w:proofErr w:type="gramEnd"/>
      <w:r w:rsidR="003D3F65" w:rsidRPr="003D3F65">
        <w:rPr>
          <w:rFonts w:ascii="宋体" w:hAnsi="宋体" w:hint="eastAsia"/>
          <w:b/>
          <w:color w:val="000000"/>
          <w:szCs w:val="21"/>
          <w:u w:val="single"/>
        </w:rPr>
        <w:t>西区1幢底商23号一楼部分、二楼、24号二楼、25号二楼部分</w:t>
      </w:r>
      <w:r w:rsid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房屋3</w:t>
      </w:r>
      <w:r w:rsidR="002A43B6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年租赁权</w:t>
      </w:r>
      <w:r w:rsidR="00405A90" w:rsidRPr="00A550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A5506A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</w:t>
      </w:r>
      <w:r w:rsidR="009E4555" w:rsidRPr="00A550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</w:t>
      </w:r>
      <w:r w:rsidR="003D3F6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19</w:t>
      </w:r>
      <w:r w:rsidR="00746A2D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671867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-2</w:t>
      </w:r>
      <w:r w:rsidR="007F7B19" w:rsidRPr="00A5506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现做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如下承诺：</w:t>
      </w:r>
    </w:p>
    <w:p w:rsidR="00671867" w:rsidRDefault="007E4EDD" w:rsidP="0067186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1、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我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</w:rPr>
        <w:t>方</w:t>
      </w:r>
      <w:r w:rsidR="00C02F3D" w:rsidRPr="00A5506A">
        <w:rPr>
          <w:rFonts w:asciiTheme="minorEastAsia" w:eastAsiaTheme="minorEastAsia" w:hAnsiTheme="minorEastAsia"/>
          <w:color w:val="000000" w:themeColor="text1"/>
          <w:szCs w:val="21"/>
        </w:rPr>
        <w:t>已</w:t>
      </w:r>
      <w:r w:rsidR="00C02F3D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认真阅读、知悉并</w:t>
      </w:r>
      <w:r w:rsidR="00C02F3D" w:rsidRPr="00A5506A">
        <w:rPr>
          <w:rFonts w:asciiTheme="minorEastAsia" w:eastAsiaTheme="minorEastAsia" w:hAnsiTheme="minorEastAsia"/>
          <w:color w:val="000000" w:themeColor="text1"/>
          <w:szCs w:val="21"/>
        </w:rPr>
        <w:t>自愿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</w:rPr>
        <w:t>遵守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国有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资产交易规则》、《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产权交易所O2O交易指引》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和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在线报价</w:t>
      </w:r>
      <w:r w:rsidR="00C02F3D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交易</w:t>
      </w:r>
      <w:r w:rsidR="004E3107"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须知</w:t>
      </w:r>
      <w:r w:rsidR="004E3107"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 w:rsidR="00671867">
        <w:rPr>
          <w:rFonts w:asciiTheme="minorEastAsia" w:eastAsiaTheme="minorEastAsia" w:hAnsiTheme="minorEastAsia"/>
          <w:szCs w:val="21"/>
          <w:u w:val="single"/>
        </w:rPr>
        <w:t>及</w:t>
      </w:r>
      <w:r w:rsidR="00671867" w:rsidRPr="0051099F">
        <w:rPr>
          <w:rFonts w:asciiTheme="minorEastAsia" w:eastAsiaTheme="minorEastAsia" w:hAnsiTheme="minorEastAsia" w:hint="eastAsia"/>
          <w:szCs w:val="21"/>
          <w:u w:val="single"/>
        </w:rPr>
        <w:t>杭州产权</w:t>
      </w:r>
      <w:proofErr w:type="gramStart"/>
      <w:r w:rsidR="00671867" w:rsidRPr="0051099F">
        <w:rPr>
          <w:rFonts w:asciiTheme="minorEastAsia" w:eastAsiaTheme="minorEastAsia" w:hAnsiTheme="minorEastAsia" w:hint="eastAsia"/>
          <w:szCs w:val="21"/>
          <w:u w:val="single"/>
        </w:rPr>
        <w:t>交易所官网编号</w:t>
      </w:r>
      <w:proofErr w:type="gramEnd"/>
      <w:r w:rsidR="00671867" w:rsidRPr="0051099F">
        <w:rPr>
          <w:rFonts w:asciiTheme="minorEastAsia" w:eastAsiaTheme="minorEastAsia" w:hAnsiTheme="minorEastAsia" w:hint="eastAsia"/>
          <w:szCs w:val="21"/>
          <w:u w:val="single"/>
        </w:rPr>
        <w:t>为【</w:t>
      </w:r>
      <w:r w:rsidR="00671867" w:rsidRPr="0051099F">
        <w:rPr>
          <w:rFonts w:asciiTheme="minorEastAsia" w:eastAsiaTheme="minorEastAsia" w:hAnsiTheme="minorEastAsia"/>
          <w:szCs w:val="21"/>
          <w:u w:val="single"/>
        </w:rPr>
        <w:t>HJS2020ZL0</w:t>
      </w:r>
      <w:r w:rsidR="003D3F65">
        <w:rPr>
          <w:rFonts w:asciiTheme="minorEastAsia" w:eastAsiaTheme="minorEastAsia" w:hAnsiTheme="minorEastAsia" w:hint="eastAsia"/>
          <w:szCs w:val="21"/>
          <w:u w:val="single"/>
        </w:rPr>
        <w:t>19</w:t>
      </w:r>
      <w:r w:rsidR="00746A2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2A43B6">
        <w:rPr>
          <w:rFonts w:asciiTheme="minorEastAsia" w:eastAsiaTheme="minorEastAsia" w:hAnsiTheme="minorEastAsia" w:hint="eastAsia"/>
          <w:szCs w:val="21"/>
          <w:u w:val="single"/>
        </w:rPr>
        <w:t>-2</w:t>
      </w:r>
      <w:r w:rsidR="00671867" w:rsidRPr="0051099F">
        <w:rPr>
          <w:rFonts w:asciiTheme="minorEastAsia" w:eastAsiaTheme="minorEastAsia" w:hAnsiTheme="minorEastAsia" w:hint="eastAsia"/>
          <w:szCs w:val="21"/>
          <w:u w:val="single"/>
        </w:rPr>
        <w:t>】的</w:t>
      </w:r>
      <w:r w:rsidR="00527370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杭州市江</w:t>
      </w:r>
      <w:proofErr w:type="gramStart"/>
      <w:r w:rsidR="00527370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干区</w:t>
      </w:r>
      <w:r w:rsidR="003D3F65" w:rsidRPr="003D3F65">
        <w:rPr>
          <w:rFonts w:ascii="宋体" w:hAnsi="宋体" w:hint="eastAsia"/>
          <w:b/>
          <w:color w:val="000000"/>
          <w:szCs w:val="21"/>
          <w:u w:val="single"/>
        </w:rPr>
        <w:t>郡枫绿园</w:t>
      </w:r>
      <w:proofErr w:type="gramEnd"/>
      <w:r w:rsidR="003D3F65" w:rsidRPr="003D3F65">
        <w:rPr>
          <w:rFonts w:ascii="宋体" w:hAnsi="宋体" w:hint="eastAsia"/>
          <w:b/>
          <w:color w:val="000000"/>
          <w:szCs w:val="21"/>
          <w:u w:val="single"/>
        </w:rPr>
        <w:t>西区1幢底商23号一楼部分、二楼、24号二楼、25号二楼部分</w:t>
      </w:r>
      <w:r w:rsidR="0052737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房屋3</w:t>
      </w:r>
      <w:r w:rsidR="00527370" w:rsidRPr="002A43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年租赁权</w:t>
      </w:r>
      <w:r w:rsidR="00671867" w:rsidRPr="0051099F">
        <w:rPr>
          <w:rFonts w:asciiTheme="minorEastAsia" w:eastAsiaTheme="minorEastAsia" w:hAnsiTheme="minorEastAsia" w:hint="eastAsia"/>
          <w:szCs w:val="21"/>
          <w:u w:val="single"/>
        </w:rPr>
        <w:t>项目信息披露内容</w:t>
      </w:r>
      <w:r w:rsidR="00671867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671867">
        <w:rPr>
          <w:rFonts w:asciiTheme="minorEastAsia" w:eastAsiaTheme="minorEastAsia" w:hAnsiTheme="minorEastAsia" w:hint="eastAsia"/>
          <w:szCs w:val="21"/>
        </w:rPr>
        <w:t>本项目竞价</w:t>
      </w:r>
      <w:r w:rsidR="00671867">
        <w:rPr>
          <w:rFonts w:asciiTheme="minorEastAsia" w:eastAsiaTheme="minorEastAsia" w:hAnsiTheme="minorEastAsia"/>
          <w:szCs w:val="21"/>
        </w:rPr>
        <w:t>活动。</w:t>
      </w:r>
    </w:p>
    <w:p w:rsidR="00A96775" w:rsidRPr="00A5506A" w:rsidRDefault="00C02F3D" w:rsidP="00671867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2、</w:t>
      </w:r>
      <w:r w:rsidR="00A96775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A96775" w:rsidRPr="00A5506A">
        <w:rPr>
          <w:rFonts w:asciiTheme="minorEastAsia" w:hAnsiTheme="minorEastAsia" w:hint="eastAsia"/>
          <w:color w:val="000000" w:themeColor="text1"/>
          <w:szCs w:val="21"/>
        </w:rPr>
        <w:t>提交</w:t>
      </w:r>
      <w:r w:rsidR="00A96775" w:rsidRPr="00A5506A">
        <w:rPr>
          <w:rFonts w:asciiTheme="minorEastAsia" w:hAnsiTheme="minorEastAsia"/>
          <w:color w:val="000000" w:themeColor="text1"/>
          <w:szCs w:val="21"/>
        </w:rPr>
        <w:t>受让申请并且</w:t>
      </w:r>
      <w:r w:rsidR="00A96775" w:rsidRPr="00A5506A">
        <w:rPr>
          <w:rFonts w:asciiTheme="minorEastAsia" w:hAnsiTheme="minorEastAsia" w:hint="eastAsia"/>
          <w:color w:val="000000" w:themeColor="text1"/>
          <w:szCs w:val="21"/>
        </w:rPr>
        <w:t>交纳交易</w:t>
      </w:r>
      <w:r w:rsidR="00A96775" w:rsidRPr="00A5506A">
        <w:rPr>
          <w:rFonts w:asciiTheme="minorEastAsia" w:hAnsiTheme="minorEastAsia"/>
          <w:color w:val="000000" w:themeColor="text1"/>
          <w:szCs w:val="21"/>
        </w:rPr>
        <w:t>保证金后，即视为已详细阅读并完全认可本项目所披露内容以及已完成对标的</w:t>
      </w:r>
      <w:proofErr w:type="gramStart"/>
      <w:r w:rsidR="00A96775" w:rsidRPr="00A5506A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A5506A">
        <w:rPr>
          <w:rFonts w:asciiTheme="minorEastAsia" w:hAnsiTheme="minorEastAsia"/>
          <w:color w:val="000000" w:themeColor="text1"/>
          <w:szCs w:val="21"/>
        </w:rPr>
        <w:t>现场踏勘，表明已完全了解</w:t>
      </w:r>
      <w:r w:rsidR="00A96775" w:rsidRPr="00A5506A">
        <w:rPr>
          <w:rFonts w:asciiTheme="minorEastAsia" w:hAnsiTheme="minorEastAsia" w:hint="eastAsia"/>
          <w:color w:val="000000" w:themeColor="text1"/>
          <w:szCs w:val="21"/>
        </w:rPr>
        <w:t>并</w:t>
      </w:r>
      <w:r w:rsidR="00A96775" w:rsidRPr="00A5506A">
        <w:rPr>
          <w:rFonts w:asciiTheme="minorEastAsia" w:hAnsiTheme="minorEastAsia"/>
          <w:color w:val="000000" w:themeColor="text1"/>
          <w:szCs w:val="21"/>
        </w:rPr>
        <w:t>自愿接受标的</w:t>
      </w:r>
      <w:proofErr w:type="gramStart"/>
      <w:r w:rsidR="00A96775" w:rsidRPr="00A5506A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A5506A">
        <w:rPr>
          <w:rFonts w:asciiTheme="minorEastAsia" w:hAnsiTheme="minorEastAsia"/>
          <w:color w:val="000000" w:themeColor="text1"/>
          <w:szCs w:val="21"/>
        </w:rPr>
        <w:t>全部现状及瑕疵，并自愿承担一切交易风险。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3、同意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为承租方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次日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起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 xml:space="preserve"> 3 </w:t>
      </w:r>
      <w:proofErr w:type="gramStart"/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个</w:t>
      </w:r>
      <w:proofErr w:type="gramEnd"/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工作日内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携带报名时上传的主体资格证明等相关文件原件</w:t>
      </w:r>
      <w:proofErr w:type="gramStart"/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至杭交</w:t>
      </w:r>
      <w:proofErr w:type="gramEnd"/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所签署</w:t>
      </w:r>
      <w:r w:rsidR="002A43B6" w:rsidRPr="002A43B6">
        <w:rPr>
          <w:rFonts w:asciiTheme="minorEastAsia" w:eastAsiaTheme="minorEastAsia" w:hAnsiTheme="minorEastAsia" w:hint="eastAsia"/>
          <w:color w:val="000000" w:themeColor="text1"/>
          <w:szCs w:val="21"/>
        </w:rPr>
        <w:t>《成交通知书》、交易记录、</w:t>
      </w:r>
      <w:r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房屋租赁合同》、《租赁房产安全生产管理协议》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；并在签署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次日起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 xml:space="preserve"> 5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个工作日内向</w:t>
      </w:r>
      <w:proofErr w:type="gramStart"/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杭交所资金</w:t>
      </w:r>
      <w:proofErr w:type="gramEnd"/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监管账户支付首期租金、履约保证金、交易服务费等交易资金（承租方已付的交易保证金自动转为交易服务费，多余部分（若有）依次充抵履约保证金、首期租金），通过“用户中心—未使用资金”对成交标的完成交易资金的确认付款操作。</w:t>
      </w:r>
    </w:p>
    <w:p w:rsidR="009E1D32" w:rsidRPr="009E1D32" w:rsidRDefault="00A5506A" w:rsidP="009E1D32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4</w:t>
      </w:r>
      <w:r w:rsidR="009E1D32">
        <w:rPr>
          <w:rFonts w:asciiTheme="minorEastAsia" w:eastAsiaTheme="minorEastAsia" w:hAnsiTheme="minorEastAsia" w:hint="eastAsia"/>
          <w:color w:val="000000" w:themeColor="text1"/>
          <w:szCs w:val="21"/>
        </w:rPr>
        <w:t>、</w:t>
      </w:r>
      <w:proofErr w:type="gramStart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同意杭交所经</w:t>
      </w:r>
      <w:proofErr w:type="gramEnd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出租方申请次日起3个工作日内将承租方已交纳的交易价款全部划转至出租方指定账户。出租方和承租方对成交标的</w:t>
      </w:r>
      <w:proofErr w:type="gramStart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的</w:t>
      </w:r>
      <w:proofErr w:type="gramEnd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交付有异议的，由出租方和承租方自行解决，杭州企业产权交易中心有限公司（经纪会员）和</w:t>
      </w:r>
      <w:proofErr w:type="gramStart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杭交</w:t>
      </w:r>
      <w:proofErr w:type="gramEnd"/>
      <w:r w:rsidR="009E1D32"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所不承担责任。</w:t>
      </w:r>
    </w:p>
    <w:p w:rsidR="00A5506A" w:rsidRPr="00A5506A" w:rsidRDefault="00C17222" w:rsidP="00A5506A">
      <w:pPr>
        <w:spacing w:line="360" w:lineRule="auto"/>
        <w:ind w:firstLineChars="200" w:firstLine="420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5</w:t>
      </w:r>
      <w:r w:rsidR="00A5506A" w:rsidRPr="00A5506A">
        <w:rPr>
          <w:rFonts w:asciiTheme="minorEastAsia" w:hAnsiTheme="minorEastAsia" w:hint="eastAsia"/>
          <w:color w:val="000000" w:themeColor="text1"/>
          <w:szCs w:val="21"/>
        </w:rPr>
        <w:t>、我方已知悉：出租方对于租赁业态的要求仅系按照整体经营目标设定，不构成出租方对于满足该业态的任何实质或预期承诺。我方须在承租前自行对租赁房屋进行全面了解，并对营业所需的各项审批条件和规定进行充分自核。我方参与竞买的行为将被认为已作充分的预判和决策，无论因何种原因导致不能获得营业开设审批（包括房屋规划用途和房屋既有结构、设计等因素在内），或后续因为政策变化导致无法继续开设的各项经营风险，我方承诺独立承担，出租方不对无法履行、投入成本、装修损失等承担任何形式的赔偿或补偿责任。</w:t>
      </w:r>
    </w:p>
    <w:p w:rsidR="00A5506A" w:rsidRPr="00A5506A" w:rsidRDefault="00C17222" w:rsidP="00A5506A">
      <w:pPr>
        <w:spacing w:line="360" w:lineRule="auto"/>
        <w:ind w:firstLineChars="200" w:firstLine="420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6</w:t>
      </w:r>
      <w:r w:rsidR="00A5506A" w:rsidRPr="00A5506A">
        <w:rPr>
          <w:rFonts w:asciiTheme="minorEastAsia" w:hAnsiTheme="minorEastAsia" w:hint="eastAsia"/>
          <w:color w:val="000000" w:themeColor="text1"/>
          <w:szCs w:val="21"/>
        </w:rPr>
        <w:t>、我方保证自行办理经营许可等开业前的一切行政审批手续，因未能办理相关行政审</w:t>
      </w:r>
      <w:r w:rsidR="00A5506A" w:rsidRPr="00A5506A">
        <w:rPr>
          <w:rFonts w:asciiTheme="minorEastAsia" w:hAnsiTheme="minorEastAsia" w:hint="eastAsia"/>
          <w:color w:val="000000" w:themeColor="text1"/>
          <w:szCs w:val="21"/>
        </w:rPr>
        <w:lastRenderedPageBreak/>
        <w:t>批手续造成的责任及经济损失由我方自行承担（因租赁房屋相关证件不齐全导致承租方无法办理的除外）；如在办理过程中，需要出租方提供现有资料的，出租方予以协助。我方应按照该等执照、批准证等证书或许可证的规定进行合法合</w:t>
      </w:r>
      <w:proofErr w:type="gramStart"/>
      <w:r w:rsidR="00A5506A" w:rsidRPr="00A5506A">
        <w:rPr>
          <w:rFonts w:asciiTheme="minorEastAsia" w:hAnsiTheme="minorEastAsia" w:hint="eastAsia"/>
          <w:color w:val="000000" w:themeColor="text1"/>
          <w:szCs w:val="21"/>
        </w:rPr>
        <w:t>规</w:t>
      </w:r>
      <w:proofErr w:type="gramEnd"/>
      <w:r w:rsidR="00A5506A" w:rsidRPr="00A5506A">
        <w:rPr>
          <w:rFonts w:asciiTheme="minorEastAsia" w:hAnsiTheme="minorEastAsia" w:hint="eastAsia"/>
          <w:color w:val="000000" w:themeColor="text1"/>
          <w:szCs w:val="21"/>
        </w:rPr>
        <w:t>经营。</w:t>
      </w:r>
    </w:p>
    <w:p w:rsidR="00C7442A" w:rsidRDefault="00C17222" w:rsidP="00C7442A">
      <w:pPr>
        <w:spacing w:line="360" w:lineRule="auto"/>
        <w:ind w:firstLineChars="200" w:firstLine="420"/>
        <w:rPr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>7</w:t>
      </w:r>
      <w:r w:rsidR="00C7442A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、我方已知悉：</w:t>
      </w:r>
      <w:r w:rsidR="00C7442A" w:rsidRPr="00A5506A">
        <w:rPr>
          <w:rFonts w:hint="eastAsia"/>
          <w:color w:val="000000" w:themeColor="text1"/>
        </w:rPr>
        <w:t>本次交易出租方与我方的权利和义务以出租方确定的《房屋租赁合同》（样本）为准。</w:t>
      </w:r>
    </w:p>
    <w:p w:rsidR="009E1D32" w:rsidRPr="009E1D32" w:rsidRDefault="00C17222" w:rsidP="009E1D32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>8</w:t>
      </w:r>
      <w:r w:rsidR="009E1D32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、我方</w:t>
      </w:r>
      <w:r w:rsidR="009E1D32">
        <w:rPr>
          <w:rFonts w:asciiTheme="minorEastAsia" w:eastAsiaTheme="minorEastAsia" w:hAnsiTheme="minorEastAsia" w:hint="eastAsia"/>
          <w:color w:val="000000" w:themeColor="text1"/>
          <w:szCs w:val="21"/>
        </w:rPr>
        <w:t>已知悉</w:t>
      </w:r>
      <w:r w:rsidR="009E1D32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：</w:t>
      </w:r>
      <w:r w:rsidR="009E1D32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9E1D32" w:rsidRPr="00C7442A">
        <w:rPr>
          <w:rFonts w:asciiTheme="minorEastAsia" w:eastAsiaTheme="minorEastAsia" w:hAnsiTheme="minorEastAsia" w:hint="eastAsia"/>
          <w:color w:val="000000" w:themeColor="text1"/>
          <w:szCs w:val="21"/>
        </w:rPr>
        <w:t>应在报名前，自行至该房屋进行充分的踏勘与了解，内部现有构建及原有装修附属物如需拆除的由</w:t>
      </w:r>
      <w:r w:rsidR="009E1D32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9E1D32" w:rsidRPr="00C7442A">
        <w:rPr>
          <w:rFonts w:asciiTheme="minorEastAsia" w:eastAsiaTheme="minorEastAsia" w:hAnsiTheme="minorEastAsia" w:hint="eastAsia"/>
          <w:color w:val="000000" w:themeColor="text1"/>
          <w:szCs w:val="21"/>
        </w:rPr>
        <w:t>自行处理。</w:t>
      </w:r>
    </w:p>
    <w:p w:rsidR="00A5506A" w:rsidRDefault="00C17222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>9</w:t>
      </w:r>
      <w:r w:rsidR="00A5506A"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、我方承诺：本次交易的租金转让底价已充分考虑到房屋维修、维护等现状承租相应成本，承租后该房屋的所有维修、维护均由我方自行承担，出租方不认购、退回或折价收购我方的固定资产或装修费用。</w:t>
      </w:r>
    </w:p>
    <w:p w:rsidR="009E1D32" w:rsidRPr="009E1D32" w:rsidRDefault="009E1D32" w:rsidP="009E1D32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color w:val="000000" w:themeColor="text1"/>
          <w:szCs w:val="21"/>
        </w:rPr>
        <w:t>1</w:t>
      </w:r>
      <w:r w:rsidR="00C17222">
        <w:rPr>
          <w:rFonts w:asciiTheme="minorEastAsia" w:eastAsiaTheme="minorEastAsia" w:hAnsiTheme="minorEastAsia" w:hint="eastAsia"/>
          <w:color w:val="000000" w:themeColor="text1"/>
          <w:szCs w:val="21"/>
        </w:rPr>
        <w:t>0、</w:t>
      </w:r>
      <w:r w:rsidRPr="009E1D32">
        <w:rPr>
          <w:rFonts w:asciiTheme="minorEastAsia" w:eastAsiaTheme="minorEastAsia" w:hAnsiTheme="minorEastAsia" w:hint="eastAsia"/>
          <w:color w:val="000000" w:themeColor="text1"/>
          <w:szCs w:val="21"/>
        </w:rPr>
        <w:t>已知悉并同意：在租赁期内，承租方须严格按照出租方确定的租赁房屋用途开展经营活动，未经出租方书面同意不得对所租赁的房屋改变用途或擅自分割转租、调换或借用给第三方或与第三方合用，否则视为承租方违约，出租方有权单方面解除《房屋租赁合同》。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1</w:t>
      </w:r>
      <w:r w:rsidR="00C17222">
        <w:rPr>
          <w:rFonts w:asciiTheme="minorEastAsia" w:eastAsiaTheme="minorEastAsia" w:hAnsiTheme="minorEastAsia" w:hint="eastAsia"/>
          <w:color w:val="000000" w:themeColor="text1"/>
          <w:szCs w:val="21"/>
        </w:rPr>
        <w:t>1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、同意缴纳按</w:t>
      </w:r>
      <w:r w:rsidRPr="00A5506A">
        <w:rPr>
          <w:rFonts w:asciiTheme="minorEastAsia" w:eastAsiaTheme="minorEastAsia" w:hAnsiTheme="minorEastAsia" w:hint="eastAsia"/>
          <w:b/>
          <w:bCs/>
          <w:color w:val="000000" w:themeColor="text1"/>
          <w:szCs w:val="21"/>
        </w:rPr>
        <w:t>一个月租金计的交易服务费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1</w:t>
      </w:r>
      <w:r w:rsidR="00C17222">
        <w:rPr>
          <w:rFonts w:asciiTheme="minorEastAsia" w:eastAsiaTheme="minorEastAsia" w:hAnsiTheme="minorEastAsia" w:hint="eastAsia"/>
          <w:color w:val="000000" w:themeColor="text1"/>
          <w:szCs w:val="21"/>
        </w:rPr>
        <w:t>2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、若非出租方原因，出现以下任一情况时，出租方有权扣除意向承租方交纳的交易保证金，先用于补偿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杭交所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及经纪会员的各项服务费，剩余部分作为对出租方的经济补偿金，交易保证金不足以补偿的，相关方有权按照实际损失继续追诉：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（1）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意向受让方提交受让申请并交纳交易保证金后单方撤回受让申请的；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（2）产生符合条件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的意向受让方后，各意向受让方在竞价期间均不报价的；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（3）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为受让方后未按约定签署</w:t>
      </w:r>
      <w:r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</w:t>
      </w:r>
      <w:r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、《租赁房产安全生产管理协议》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的或未按约定支付</w:t>
      </w:r>
      <w:r w:rsidRPr="00A5506A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交易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资金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的；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（4）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意向受让方未履行书面承诺事项的；</w:t>
      </w:r>
    </w:p>
    <w:p w:rsidR="00A5506A" w:rsidRPr="00A5506A" w:rsidRDefault="00A5506A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（5）</w:t>
      </w: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>存在其他违反交易规则情形的</w:t>
      </w:r>
      <w:r w:rsidRPr="00A5506A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A5506A" w:rsidRPr="00A5506A" w:rsidRDefault="00A5506A" w:rsidP="00A5506A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</w:p>
    <w:p w:rsidR="00A5506A" w:rsidRPr="00A5506A" w:rsidRDefault="00A5506A" w:rsidP="00A5506A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                                    意向承租方（签章）：</w:t>
      </w:r>
    </w:p>
    <w:p w:rsidR="00A5506A" w:rsidRPr="00A5506A" w:rsidRDefault="00A5506A" w:rsidP="00A5506A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A5506A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                                           年   月   日</w:t>
      </w:r>
    </w:p>
    <w:p w:rsidR="00ED4E9F" w:rsidRPr="00A5506A" w:rsidRDefault="00ED4E9F" w:rsidP="00A5506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ED4E9F" w:rsidRPr="00A5506A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F0E" w:rsidRDefault="001E3F0E" w:rsidP="0055051A">
      <w:r>
        <w:separator/>
      </w:r>
    </w:p>
  </w:endnote>
  <w:endnote w:type="continuationSeparator" w:id="0">
    <w:p w:rsidR="001E3F0E" w:rsidRDefault="001E3F0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F0E" w:rsidRDefault="001E3F0E" w:rsidP="0055051A">
      <w:r>
        <w:separator/>
      </w:r>
    </w:p>
  </w:footnote>
  <w:footnote w:type="continuationSeparator" w:id="0">
    <w:p w:rsidR="001E3F0E" w:rsidRDefault="001E3F0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02318"/>
    <w:rsid w:val="000119B9"/>
    <w:rsid w:val="0003337E"/>
    <w:rsid w:val="000468F7"/>
    <w:rsid w:val="0008285F"/>
    <w:rsid w:val="00084B4A"/>
    <w:rsid w:val="000A58FD"/>
    <w:rsid w:val="0010395D"/>
    <w:rsid w:val="00143D8A"/>
    <w:rsid w:val="00190611"/>
    <w:rsid w:val="001E2E0C"/>
    <w:rsid w:val="001E3F0E"/>
    <w:rsid w:val="0020310B"/>
    <w:rsid w:val="002278BB"/>
    <w:rsid w:val="002336A4"/>
    <w:rsid w:val="002526A0"/>
    <w:rsid w:val="00255411"/>
    <w:rsid w:val="00274544"/>
    <w:rsid w:val="00277B13"/>
    <w:rsid w:val="002861BE"/>
    <w:rsid w:val="002A43B6"/>
    <w:rsid w:val="002B04AB"/>
    <w:rsid w:val="003229C2"/>
    <w:rsid w:val="00360DB7"/>
    <w:rsid w:val="00362A08"/>
    <w:rsid w:val="00364C7C"/>
    <w:rsid w:val="003733FD"/>
    <w:rsid w:val="003841D2"/>
    <w:rsid w:val="00386642"/>
    <w:rsid w:val="003A2033"/>
    <w:rsid w:val="003A2F6F"/>
    <w:rsid w:val="003C3F49"/>
    <w:rsid w:val="003D3F65"/>
    <w:rsid w:val="003E079C"/>
    <w:rsid w:val="003F47EF"/>
    <w:rsid w:val="004025ED"/>
    <w:rsid w:val="00405A90"/>
    <w:rsid w:val="0040652E"/>
    <w:rsid w:val="0040759F"/>
    <w:rsid w:val="00413930"/>
    <w:rsid w:val="00430675"/>
    <w:rsid w:val="00435AEA"/>
    <w:rsid w:val="00436848"/>
    <w:rsid w:val="004C246D"/>
    <w:rsid w:val="004C6B0F"/>
    <w:rsid w:val="004D14E2"/>
    <w:rsid w:val="004D1B74"/>
    <w:rsid w:val="004E1479"/>
    <w:rsid w:val="004E3107"/>
    <w:rsid w:val="004E32A5"/>
    <w:rsid w:val="004F0989"/>
    <w:rsid w:val="004F3BEF"/>
    <w:rsid w:val="00503879"/>
    <w:rsid w:val="0051269F"/>
    <w:rsid w:val="00527370"/>
    <w:rsid w:val="0055051A"/>
    <w:rsid w:val="0056783A"/>
    <w:rsid w:val="005F5E69"/>
    <w:rsid w:val="005F7B4E"/>
    <w:rsid w:val="00611498"/>
    <w:rsid w:val="006216F5"/>
    <w:rsid w:val="00627BE3"/>
    <w:rsid w:val="006531A2"/>
    <w:rsid w:val="00655414"/>
    <w:rsid w:val="00662215"/>
    <w:rsid w:val="00671867"/>
    <w:rsid w:val="0067583B"/>
    <w:rsid w:val="00687978"/>
    <w:rsid w:val="006E4B9C"/>
    <w:rsid w:val="00737286"/>
    <w:rsid w:val="00744D8E"/>
    <w:rsid w:val="00746A2D"/>
    <w:rsid w:val="00760308"/>
    <w:rsid w:val="00761BBA"/>
    <w:rsid w:val="00774FAC"/>
    <w:rsid w:val="007847DD"/>
    <w:rsid w:val="00790D21"/>
    <w:rsid w:val="007A2FB5"/>
    <w:rsid w:val="007D041B"/>
    <w:rsid w:val="007E17BA"/>
    <w:rsid w:val="007E4EDD"/>
    <w:rsid w:val="007F7B19"/>
    <w:rsid w:val="008209BC"/>
    <w:rsid w:val="0084282E"/>
    <w:rsid w:val="00873E84"/>
    <w:rsid w:val="00884F8A"/>
    <w:rsid w:val="00897E93"/>
    <w:rsid w:val="008B33BC"/>
    <w:rsid w:val="008D1D04"/>
    <w:rsid w:val="008D1D20"/>
    <w:rsid w:val="008D72E8"/>
    <w:rsid w:val="008E225E"/>
    <w:rsid w:val="008E49BF"/>
    <w:rsid w:val="00906FAC"/>
    <w:rsid w:val="009071BE"/>
    <w:rsid w:val="009165A5"/>
    <w:rsid w:val="00934A3A"/>
    <w:rsid w:val="00947C0B"/>
    <w:rsid w:val="0096235F"/>
    <w:rsid w:val="009733B3"/>
    <w:rsid w:val="00974244"/>
    <w:rsid w:val="009E1D32"/>
    <w:rsid w:val="009E4555"/>
    <w:rsid w:val="009E4DD0"/>
    <w:rsid w:val="009F646A"/>
    <w:rsid w:val="00A11F15"/>
    <w:rsid w:val="00A24DD0"/>
    <w:rsid w:val="00A33C8E"/>
    <w:rsid w:val="00A53E81"/>
    <w:rsid w:val="00A5506A"/>
    <w:rsid w:val="00A64CF6"/>
    <w:rsid w:val="00A8242A"/>
    <w:rsid w:val="00A96775"/>
    <w:rsid w:val="00AA4243"/>
    <w:rsid w:val="00AC2AEA"/>
    <w:rsid w:val="00AD57D7"/>
    <w:rsid w:val="00AF7180"/>
    <w:rsid w:val="00B15A11"/>
    <w:rsid w:val="00B170BB"/>
    <w:rsid w:val="00B36433"/>
    <w:rsid w:val="00B85716"/>
    <w:rsid w:val="00B91182"/>
    <w:rsid w:val="00B923AA"/>
    <w:rsid w:val="00C02F3D"/>
    <w:rsid w:val="00C07B7D"/>
    <w:rsid w:val="00C17222"/>
    <w:rsid w:val="00C2125E"/>
    <w:rsid w:val="00C300A5"/>
    <w:rsid w:val="00C45360"/>
    <w:rsid w:val="00C51C6B"/>
    <w:rsid w:val="00C70812"/>
    <w:rsid w:val="00C7442A"/>
    <w:rsid w:val="00C80243"/>
    <w:rsid w:val="00C85BC7"/>
    <w:rsid w:val="00CA44F1"/>
    <w:rsid w:val="00CB5B8C"/>
    <w:rsid w:val="00D56D57"/>
    <w:rsid w:val="00DB1FD3"/>
    <w:rsid w:val="00DC6B6D"/>
    <w:rsid w:val="00E00E55"/>
    <w:rsid w:val="00E23683"/>
    <w:rsid w:val="00E450FA"/>
    <w:rsid w:val="00E52EC3"/>
    <w:rsid w:val="00E60BD5"/>
    <w:rsid w:val="00E92B27"/>
    <w:rsid w:val="00ED12C3"/>
    <w:rsid w:val="00ED4E9F"/>
    <w:rsid w:val="00EF62AF"/>
    <w:rsid w:val="00F06BEC"/>
    <w:rsid w:val="00F11290"/>
    <w:rsid w:val="00F118E4"/>
    <w:rsid w:val="00F42EBB"/>
    <w:rsid w:val="00F47654"/>
    <w:rsid w:val="00FA0343"/>
    <w:rsid w:val="00FA3926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67</cp:revision>
  <cp:lastPrinted>2020-09-17T05:42:00Z</cp:lastPrinted>
  <dcterms:created xsi:type="dcterms:W3CDTF">2020-04-09T09:14:00Z</dcterms:created>
  <dcterms:modified xsi:type="dcterms:W3CDTF">2020-09-18T01:46:00Z</dcterms:modified>
</cp:coreProperties>
</file>