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774FAC" w:rsidRPr="00774FAC">
        <w:rPr>
          <w:rFonts w:ascii="宋体" w:hAnsi="宋体" w:hint="eastAsia"/>
          <w:b/>
          <w:color w:val="000000"/>
          <w:szCs w:val="21"/>
          <w:u w:val="single"/>
        </w:rPr>
        <w:t>郡枫绿园</w:t>
      </w:r>
      <w:proofErr w:type="gramEnd"/>
      <w:r w:rsidR="00774FAC" w:rsidRPr="00774FAC">
        <w:rPr>
          <w:rFonts w:ascii="宋体" w:hAnsi="宋体" w:hint="eastAsia"/>
          <w:b/>
          <w:color w:val="000000"/>
          <w:szCs w:val="21"/>
          <w:u w:val="single"/>
        </w:rPr>
        <w:t>东区2幢底商31号-2、32号-2</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w:t>
      </w:r>
      <w:r w:rsidR="00774FAC">
        <w:rPr>
          <w:rFonts w:asciiTheme="minorEastAsia" w:eastAsiaTheme="minorEastAsia" w:hAnsiTheme="minorEastAsia" w:hint="eastAsia"/>
          <w:b/>
          <w:color w:val="000000" w:themeColor="text1"/>
          <w:szCs w:val="21"/>
          <w:u w:val="single"/>
        </w:rPr>
        <w:t>99</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杭州产权交易所官网编号为【</w:t>
      </w:r>
      <w:r w:rsidR="00671867" w:rsidRPr="0051099F">
        <w:rPr>
          <w:rFonts w:asciiTheme="minorEastAsia" w:eastAsiaTheme="minorEastAsia" w:hAnsiTheme="minorEastAsia"/>
          <w:szCs w:val="21"/>
          <w:u w:val="single"/>
        </w:rPr>
        <w:t>HJS2020ZL0</w:t>
      </w:r>
      <w:r w:rsidR="00774FAC">
        <w:rPr>
          <w:rFonts w:asciiTheme="minorEastAsia" w:eastAsiaTheme="minorEastAsia" w:hAnsiTheme="minorEastAsia" w:hint="eastAsia"/>
          <w:szCs w:val="21"/>
          <w:u w:val="single"/>
        </w:rPr>
        <w:t>299</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杭州市江干区</w:t>
      </w:r>
      <w:r w:rsidR="00774FAC" w:rsidRPr="00774FAC">
        <w:rPr>
          <w:rFonts w:ascii="宋体" w:hAnsi="宋体" w:hint="eastAsia"/>
          <w:b/>
          <w:color w:val="000000"/>
          <w:szCs w:val="21"/>
          <w:u w:val="single"/>
        </w:rPr>
        <w:t>郡枫绿园东区2幢底商31号-2、32号-2</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6A4" w:rsidRDefault="002336A4" w:rsidP="0055051A">
      <w:r>
        <w:separator/>
      </w:r>
    </w:p>
  </w:endnote>
  <w:endnote w:type="continuationSeparator" w:id="0">
    <w:p w:rsidR="002336A4" w:rsidRDefault="002336A4"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6A4" w:rsidRDefault="002336A4" w:rsidP="0055051A">
      <w:r>
        <w:separator/>
      </w:r>
    </w:p>
  </w:footnote>
  <w:footnote w:type="continuationSeparator" w:id="0">
    <w:p w:rsidR="002336A4" w:rsidRDefault="002336A4"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336A4"/>
    <w:rsid w:val="002526A0"/>
    <w:rsid w:val="00255411"/>
    <w:rsid w:val="00274544"/>
    <w:rsid w:val="002861BE"/>
    <w:rsid w:val="002A43B6"/>
    <w:rsid w:val="002B04AB"/>
    <w:rsid w:val="003229C2"/>
    <w:rsid w:val="00360DB7"/>
    <w:rsid w:val="00362A08"/>
    <w:rsid w:val="00364C7C"/>
    <w:rsid w:val="003733FD"/>
    <w:rsid w:val="003841D2"/>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E32A5"/>
    <w:rsid w:val="004F0989"/>
    <w:rsid w:val="004F3BEF"/>
    <w:rsid w:val="00503879"/>
    <w:rsid w:val="0051269F"/>
    <w:rsid w:val="00527370"/>
    <w:rsid w:val="0055051A"/>
    <w:rsid w:val="0056783A"/>
    <w:rsid w:val="005F5E69"/>
    <w:rsid w:val="00611498"/>
    <w:rsid w:val="006216F5"/>
    <w:rsid w:val="00627BE3"/>
    <w:rsid w:val="00655414"/>
    <w:rsid w:val="00662215"/>
    <w:rsid w:val="00671867"/>
    <w:rsid w:val="0067583B"/>
    <w:rsid w:val="00687978"/>
    <w:rsid w:val="006E4B9C"/>
    <w:rsid w:val="00737286"/>
    <w:rsid w:val="00760308"/>
    <w:rsid w:val="00761BBA"/>
    <w:rsid w:val="00774FAC"/>
    <w:rsid w:val="007847DD"/>
    <w:rsid w:val="00790D21"/>
    <w:rsid w:val="007A2FB5"/>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45360"/>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12C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1</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59</cp:revision>
  <cp:lastPrinted>2020-09-17T05:42:00Z</cp:lastPrinted>
  <dcterms:created xsi:type="dcterms:W3CDTF">2020-04-09T09:14:00Z</dcterms:created>
  <dcterms:modified xsi:type="dcterms:W3CDTF">2020-09-18T01:44:00Z</dcterms:modified>
</cp:coreProperties>
</file>