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</w:p>
    <w:p>
      <w:pPr>
        <w:ind w:firstLine="803" w:firstLineChars="25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杭氧集团房产出租</w:t>
      </w:r>
    </w:p>
    <w:p>
      <w:pPr>
        <w:ind w:firstLine="904" w:firstLineChars="25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安全管理协议书</w:t>
      </w:r>
    </w:p>
    <w:p>
      <w:pPr>
        <w:rPr>
          <w:rFonts w:asci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4"/>
          <w:szCs w:val="24"/>
          <w:u w:val="single"/>
        </w:rPr>
      </w:pPr>
      <w:r>
        <w:rPr>
          <w:rFonts w:hint="eastAsia" w:ascii="宋体" w:hAnsi="宋体"/>
          <w:sz w:val="24"/>
          <w:szCs w:val="24"/>
        </w:rPr>
        <w:t>出租单位：（甲方）</w:t>
      </w:r>
      <w:r>
        <w:rPr>
          <w:rFonts w:ascii="宋体" w:hAnsi="宋体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  <w:u w:val="single"/>
        </w:rPr>
        <w:t>杭州制氧机集团有限公司</w:t>
      </w:r>
      <w:r>
        <w:rPr>
          <w:rFonts w:ascii="宋体" w:hAnsi="宋体"/>
          <w:sz w:val="24"/>
          <w:szCs w:val="24"/>
          <w:u w:val="single"/>
        </w:rPr>
        <w:t xml:space="preserve">                     </w:t>
      </w:r>
    </w:p>
    <w:p>
      <w:pPr>
        <w:spacing w:line="360" w:lineRule="auto"/>
        <w:rPr>
          <w:rFonts w:ascii="宋体" w:hAnsi="宋体"/>
          <w:sz w:val="24"/>
          <w:szCs w:val="24"/>
          <w:u w:val="single"/>
        </w:rPr>
      </w:pPr>
    </w:p>
    <w:p>
      <w:pPr>
        <w:spacing w:line="360" w:lineRule="auto"/>
        <w:rPr>
          <w:rFonts w:ascii="宋体" w:hAnsi="宋体"/>
          <w:sz w:val="24"/>
          <w:szCs w:val="24"/>
          <w:u w:val="single"/>
        </w:rPr>
      </w:pPr>
      <w:r>
        <w:rPr>
          <w:rFonts w:hint="eastAsia" w:ascii="宋体" w:hAnsi="宋体"/>
          <w:sz w:val="24"/>
          <w:szCs w:val="24"/>
        </w:rPr>
        <w:t>承租单位：（乙方）</w:t>
      </w:r>
      <w:r>
        <w:rPr>
          <w:rFonts w:ascii="宋体" w:hAnsi="宋体"/>
          <w:sz w:val="24"/>
          <w:szCs w:val="24"/>
          <w:u w:val="single"/>
        </w:rPr>
        <w:t xml:space="preserve">                                        </w:t>
      </w:r>
      <w:r>
        <w:rPr>
          <w:rFonts w:hint="eastAsia" w:ascii="宋体" w:hAnsi="宋体"/>
          <w:sz w:val="24"/>
          <w:szCs w:val="24"/>
          <w:u w:val="single"/>
        </w:rPr>
        <w:t xml:space="preserve">   </w:t>
      </w:r>
      <w:r>
        <w:rPr>
          <w:rFonts w:ascii="宋体" w:hAnsi="宋体"/>
          <w:sz w:val="24"/>
          <w:szCs w:val="24"/>
          <w:u w:val="single"/>
        </w:rPr>
        <w:t xml:space="preserve"> </w:t>
      </w:r>
    </w:p>
    <w:p>
      <w:pPr>
        <w:spacing w:line="360" w:lineRule="auto"/>
        <w:rPr>
          <w:rFonts w:ascii="宋体"/>
          <w:sz w:val="24"/>
          <w:szCs w:val="24"/>
          <w:u w:val="single"/>
        </w:rPr>
      </w:pPr>
    </w:p>
    <w:p>
      <w:pPr>
        <w:spacing w:line="360" w:lineRule="auto"/>
        <w:ind w:firstLine="600" w:firstLineChars="25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为进一步加强出租房</w:t>
      </w:r>
      <w:r>
        <w:rPr>
          <w:rFonts w:hint="eastAsia" w:ascii="宋体" w:hAnsi="宋体"/>
          <w:sz w:val="24"/>
          <w:szCs w:val="24"/>
          <w:lang w:eastAsia="zh-CN"/>
        </w:rPr>
        <w:t>屋</w:t>
      </w:r>
      <w:r>
        <w:rPr>
          <w:rFonts w:hint="eastAsia" w:ascii="宋体" w:hAnsi="宋体"/>
          <w:sz w:val="24"/>
          <w:szCs w:val="24"/>
        </w:rPr>
        <w:t>租赁场所租赁经营中的安全管理，保障国家和人民群众的生命、财产的安全，依据《中华人民共和国安全生产法》、《中华人民共和国环境保护法》、《中华人民共和国消防法》、《中华人民共和国特种设备安全法》、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《浙江省安全生产条例》、</w:t>
      </w:r>
      <w:r>
        <w:rPr>
          <w:rFonts w:hint="eastAsia" w:ascii="宋体" w:hAnsi="宋体" w:cs="宋体-18030"/>
          <w:sz w:val="24"/>
          <w:szCs w:val="24"/>
        </w:rPr>
        <w:t>《特种设备安全监察条例》、《杭州市安全生产监督管理条例》</w:t>
      </w:r>
      <w:r>
        <w:rPr>
          <w:rFonts w:hint="eastAsia" w:ascii="宋体" w:hAnsi="宋体"/>
          <w:sz w:val="24"/>
          <w:szCs w:val="24"/>
        </w:rPr>
        <w:t>等法律、法规和标准，明确租赁双方的安全责任，经双方协商自愿签订本协议。</w:t>
      </w:r>
    </w:p>
    <w:p>
      <w:pPr>
        <w:spacing w:line="360" w:lineRule="auto"/>
        <w:ind w:firstLine="240" w:firstLineChars="1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出租房</w:t>
      </w:r>
      <w:r>
        <w:rPr>
          <w:rFonts w:hint="eastAsia" w:ascii="宋体" w:hAnsi="宋体"/>
          <w:sz w:val="24"/>
          <w:szCs w:val="24"/>
          <w:lang w:eastAsia="zh-CN"/>
        </w:rPr>
        <w:t>屋</w:t>
      </w:r>
      <w:r>
        <w:rPr>
          <w:rFonts w:hint="eastAsia" w:ascii="宋体" w:hAnsi="宋体"/>
          <w:sz w:val="24"/>
          <w:szCs w:val="24"/>
        </w:rPr>
        <w:t>租赁场所名称：</w:t>
      </w:r>
      <w:r>
        <w:rPr>
          <w:rFonts w:ascii="宋体" w:hAnsi="宋体"/>
          <w:sz w:val="24"/>
          <w:szCs w:val="24"/>
          <w:u w:val="single"/>
        </w:rPr>
        <w:t xml:space="preserve">                                  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ind w:firstLine="240" w:firstLineChars="100"/>
        <w:rPr>
          <w:rFonts w:ascii="宋体"/>
          <w:sz w:val="24"/>
          <w:szCs w:val="24"/>
          <w:u w:val="single"/>
        </w:rPr>
      </w:pPr>
    </w:p>
    <w:p>
      <w:pPr>
        <w:spacing w:line="360" w:lineRule="auto"/>
        <w:ind w:firstLine="240" w:firstLineChars="1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出租房</w:t>
      </w:r>
      <w:r>
        <w:rPr>
          <w:rFonts w:hint="eastAsia" w:ascii="宋体" w:hAnsi="宋体"/>
          <w:sz w:val="24"/>
          <w:szCs w:val="24"/>
          <w:lang w:eastAsia="zh-CN"/>
        </w:rPr>
        <w:t>屋</w:t>
      </w:r>
      <w:r>
        <w:rPr>
          <w:rFonts w:hint="eastAsia" w:ascii="宋体" w:hAnsi="宋体"/>
          <w:sz w:val="24"/>
          <w:szCs w:val="24"/>
        </w:rPr>
        <w:t>租赁场所地址：</w:t>
      </w:r>
      <w:r>
        <w:rPr>
          <w:rFonts w:ascii="宋体" w:hAnsi="宋体"/>
          <w:sz w:val="24"/>
          <w:szCs w:val="24"/>
          <w:u w:val="single"/>
        </w:rPr>
        <w:t xml:space="preserve">                                  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ind w:firstLine="240" w:firstLineChars="100"/>
        <w:rPr>
          <w:rFonts w:ascii="宋体"/>
          <w:sz w:val="24"/>
          <w:szCs w:val="24"/>
        </w:rPr>
      </w:pPr>
    </w:p>
    <w:p>
      <w:pPr>
        <w:spacing w:line="360" w:lineRule="auto"/>
        <w:ind w:firstLine="240" w:firstLineChars="1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协议期限：本协议与</w:t>
      </w:r>
      <w:r>
        <w:rPr>
          <w:rFonts w:hint="eastAsia"/>
          <w:sz w:val="24"/>
          <w:szCs w:val="24"/>
        </w:rPr>
        <w:t>房屋租赁合同</w:t>
      </w:r>
      <w:r>
        <w:rPr>
          <w:rFonts w:hint="eastAsia" w:ascii="宋体" w:hAnsi="宋体"/>
          <w:sz w:val="24"/>
          <w:szCs w:val="24"/>
        </w:rPr>
        <w:t>同步有效</w:t>
      </w:r>
    </w:p>
    <w:p>
      <w:pPr>
        <w:spacing w:line="360" w:lineRule="auto"/>
        <w:ind w:firstLine="240" w:firstLineChars="100"/>
        <w:rPr>
          <w:rFonts w:ascii="宋体"/>
          <w:sz w:val="24"/>
          <w:szCs w:val="24"/>
        </w:rPr>
      </w:pPr>
    </w:p>
    <w:p>
      <w:pPr>
        <w:spacing w:line="360" w:lineRule="auto"/>
        <w:ind w:firstLine="460" w:firstLineChars="192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一、出租方（甲方）的安全管理职责</w:t>
      </w:r>
    </w:p>
    <w:p>
      <w:pPr>
        <w:spacing w:line="360" w:lineRule="auto"/>
        <w:ind w:firstLine="600" w:firstLineChars="25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>
        <w:rPr>
          <w:rFonts w:hint="eastAsia" w:ascii="宋体" w:hAnsi="宋体"/>
          <w:sz w:val="24"/>
          <w:szCs w:val="24"/>
        </w:rPr>
        <w:t>甲方</w:t>
      </w:r>
      <w:r>
        <w:rPr>
          <w:rFonts w:hint="eastAsia"/>
          <w:sz w:val="24"/>
          <w:szCs w:val="24"/>
        </w:rPr>
        <w:t>在出租前必须对</w:t>
      </w:r>
      <w:r>
        <w:rPr>
          <w:rFonts w:hint="eastAsia" w:hAnsi="宋体" w:cs="宋体"/>
          <w:sz w:val="24"/>
          <w:szCs w:val="24"/>
        </w:rPr>
        <w:t>乙方</w:t>
      </w:r>
      <w:r>
        <w:rPr>
          <w:rFonts w:hint="eastAsia"/>
          <w:sz w:val="24"/>
          <w:szCs w:val="24"/>
        </w:rPr>
        <w:t>的生产经营范围和有关资质、条件等进行审查，审查合格后方可进行出租，审查基本内容：持有相关部门颁发的营业执照和相应的资质证书；</w:t>
      </w:r>
      <w:r>
        <w:rPr>
          <w:rFonts w:hint="eastAsia" w:hAnsi="宋体" w:cs="宋体"/>
          <w:sz w:val="24"/>
          <w:szCs w:val="24"/>
        </w:rPr>
        <w:t>安全生产有关的相关证照资质。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2、</w:t>
      </w:r>
      <w:r>
        <w:rPr>
          <w:rFonts w:hint="eastAsia" w:ascii="宋体" w:hAnsi="宋体"/>
          <w:sz w:val="24"/>
          <w:szCs w:val="24"/>
        </w:rPr>
        <w:t>甲方</w:t>
      </w:r>
      <w:r>
        <w:rPr>
          <w:rFonts w:hint="eastAsia"/>
          <w:sz w:val="24"/>
          <w:szCs w:val="24"/>
        </w:rPr>
        <w:t>必需将出租场所、设备的基本情况及安全生产要求以书面形式告知</w:t>
      </w:r>
      <w:r>
        <w:rPr>
          <w:rFonts w:hint="eastAsia" w:hAnsi="宋体" w:cs="宋体"/>
          <w:sz w:val="24"/>
          <w:szCs w:val="24"/>
        </w:rPr>
        <w:t>乙方</w:t>
      </w:r>
      <w:r>
        <w:rPr>
          <w:rFonts w:hint="eastAsia"/>
          <w:sz w:val="24"/>
          <w:szCs w:val="24"/>
        </w:rPr>
        <w:t>，提醒</w:t>
      </w:r>
      <w:r>
        <w:rPr>
          <w:rFonts w:hint="eastAsia" w:hAnsi="宋体" w:cs="宋体"/>
          <w:sz w:val="24"/>
          <w:szCs w:val="24"/>
        </w:rPr>
        <w:t>乙方</w:t>
      </w:r>
      <w:r>
        <w:rPr>
          <w:rFonts w:hint="eastAsia"/>
          <w:sz w:val="24"/>
          <w:szCs w:val="24"/>
        </w:rPr>
        <w:t>在生产经营活动中应注意的安全事项。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3、 对同一生产经营场所有多个承租方的，</w:t>
      </w:r>
      <w:r>
        <w:rPr>
          <w:rFonts w:hint="eastAsia" w:ascii="宋体" w:hAnsi="宋体"/>
          <w:sz w:val="24"/>
          <w:szCs w:val="24"/>
        </w:rPr>
        <w:t>甲方</w:t>
      </w:r>
      <w:r>
        <w:rPr>
          <w:rFonts w:hint="eastAsia"/>
          <w:sz w:val="24"/>
          <w:szCs w:val="24"/>
        </w:rPr>
        <w:t>对口管理部门应做好多个承租方安全生产管理的统一协调工作。</w:t>
      </w:r>
    </w:p>
    <w:p>
      <w:pPr>
        <w:spacing w:line="360" w:lineRule="auto"/>
        <w:ind w:firstLine="480" w:firstLineChars="200"/>
        <w:rPr>
          <w:rFonts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4</w:t>
      </w:r>
      <w:r>
        <w:rPr>
          <w:rFonts w:hint="eastAsia" w:hAnsi="宋体" w:cs="宋体"/>
          <w:sz w:val="24"/>
          <w:szCs w:val="24"/>
        </w:rPr>
        <w:t>、对乙方的安全生产工作进行检查，对检查中发现存在违法行为或危及人身安全重大隐患的及时劝阻，劝阻无效时及时向所在地安监、技监、消防等有关部门报告。</w:t>
      </w:r>
    </w:p>
    <w:p>
      <w:pPr>
        <w:spacing w:line="360" w:lineRule="auto"/>
        <w:ind w:firstLine="480" w:firstLineChars="200"/>
        <w:rPr>
          <w:rFonts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5</w:t>
      </w:r>
      <w:r>
        <w:rPr>
          <w:rFonts w:hint="eastAsia" w:hAnsi="宋体" w:cs="宋体"/>
          <w:sz w:val="24"/>
          <w:szCs w:val="24"/>
        </w:rPr>
        <w:t>、发生生产安全事故时，积极配合上级有关部门做好事故的调查和善后处理工作。</w:t>
      </w:r>
    </w:p>
    <w:p>
      <w:pPr>
        <w:spacing w:line="360" w:lineRule="auto"/>
        <w:ind w:firstLine="480" w:firstLineChars="200"/>
        <w:rPr>
          <w:rFonts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二、承租方（乙方）的安全管理职责</w:t>
      </w:r>
    </w:p>
    <w:p>
      <w:pPr>
        <w:spacing w:line="360" w:lineRule="auto"/>
        <w:ind w:firstLine="480" w:firstLineChars="200"/>
        <w:rPr>
          <w:rFonts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1</w:t>
      </w:r>
      <w:r>
        <w:rPr>
          <w:rFonts w:hint="eastAsia" w:hAnsi="宋体" w:cs="宋体"/>
          <w:sz w:val="24"/>
          <w:szCs w:val="24"/>
        </w:rPr>
        <w:t>、严格遵守国家有关安全生产的法律法规和本协议各项条款，具备相应安全生产资质和条件，并服从</w:t>
      </w:r>
      <w:r>
        <w:rPr>
          <w:rFonts w:hint="eastAsia" w:ascii="宋体" w:hAnsi="宋体"/>
          <w:sz w:val="24"/>
          <w:szCs w:val="24"/>
        </w:rPr>
        <w:t>甲方</w:t>
      </w:r>
      <w:r>
        <w:rPr>
          <w:rFonts w:hint="eastAsia" w:hAnsi="宋体" w:cs="宋体"/>
          <w:sz w:val="24"/>
          <w:szCs w:val="24"/>
        </w:rPr>
        <w:t>对其安全生产的统一协调、监督管理，同一场所有多个承租方时，发现安全生产问题应及时反映给</w:t>
      </w:r>
      <w:r>
        <w:rPr>
          <w:rFonts w:hint="eastAsia" w:ascii="宋体" w:hAnsi="宋体"/>
          <w:sz w:val="24"/>
          <w:szCs w:val="24"/>
        </w:rPr>
        <w:t>甲方</w:t>
      </w:r>
      <w:r>
        <w:rPr>
          <w:rFonts w:hint="eastAsia" w:hAnsi="宋体" w:cs="宋体"/>
          <w:sz w:val="24"/>
          <w:szCs w:val="24"/>
        </w:rPr>
        <w:t>，以便</w:t>
      </w:r>
      <w:r>
        <w:rPr>
          <w:rFonts w:hint="eastAsia" w:ascii="宋体" w:hAnsi="宋体"/>
          <w:sz w:val="24"/>
          <w:szCs w:val="24"/>
        </w:rPr>
        <w:t>甲方及时</w:t>
      </w:r>
      <w:r>
        <w:rPr>
          <w:rFonts w:hint="eastAsia" w:hAnsi="宋体" w:cs="宋体"/>
          <w:sz w:val="24"/>
          <w:szCs w:val="24"/>
        </w:rPr>
        <w:t>统一协调安全生产管理。</w:t>
      </w:r>
    </w:p>
    <w:p>
      <w:pPr>
        <w:spacing w:line="360" w:lineRule="auto"/>
        <w:ind w:firstLine="480" w:firstLineChars="200"/>
        <w:rPr>
          <w:rFonts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2、租赁</w:t>
      </w:r>
      <w:r>
        <w:rPr>
          <w:rFonts w:hint="eastAsia" w:cs="宋体"/>
          <w:sz w:val="24"/>
          <w:szCs w:val="24"/>
          <w:lang w:eastAsia="zh-CN"/>
        </w:rPr>
        <w:t>房屋</w:t>
      </w:r>
      <w:r>
        <w:rPr>
          <w:rFonts w:hint="eastAsia" w:cs="宋体"/>
          <w:sz w:val="24"/>
          <w:szCs w:val="24"/>
        </w:rPr>
        <w:t>和场所实行“谁承租，谁负责”的原则，</w:t>
      </w:r>
      <w:r>
        <w:rPr>
          <w:rFonts w:hint="eastAsia" w:hAnsi="宋体" w:cs="宋体"/>
          <w:sz w:val="24"/>
          <w:szCs w:val="24"/>
        </w:rPr>
        <w:t>乙方为安全生产责任主体单位，乙方</w:t>
      </w:r>
      <w:r>
        <w:rPr>
          <w:rFonts w:hint="eastAsia" w:cs="宋体"/>
          <w:sz w:val="24"/>
          <w:szCs w:val="24"/>
        </w:rPr>
        <w:t>法人代表即为承租方安全管理第一责任人。对承租区域内的安全生产工作全面负责。</w:t>
      </w:r>
    </w:p>
    <w:p>
      <w:pPr>
        <w:spacing w:line="360" w:lineRule="auto"/>
        <w:ind w:firstLine="480" w:firstLineChars="200"/>
        <w:rPr>
          <w:rFonts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3、在租赁</w:t>
      </w:r>
      <w:r>
        <w:rPr>
          <w:rFonts w:hint="eastAsia" w:cs="宋体"/>
          <w:sz w:val="24"/>
          <w:szCs w:val="24"/>
          <w:lang w:eastAsia="zh-CN"/>
        </w:rPr>
        <w:t>房屋</w:t>
      </w:r>
      <w:r>
        <w:rPr>
          <w:rFonts w:hint="eastAsia" w:cs="宋体"/>
          <w:sz w:val="24"/>
          <w:szCs w:val="24"/>
        </w:rPr>
        <w:t>和场所内从事生产经营活动，必须符合租赁合同中规定的经营内容；如需变更，应事先征得</w:t>
      </w:r>
      <w:r>
        <w:rPr>
          <w:rFonts w:hint="eastAsia" w:ascii="宋体" w:hAnsi="宋体"/>
          <w:sz w:val="24"/>
          <w:szCs w:val="24"/>
        </w:rPr>
        <w:t>甲方</w:t>
      </w:r>
      <w:r>
        <w:rPr>
          <w:rFonts w:hint="eastAsia" w:cs="宋体"/>
          <w:sz w:val="24"/>
          <w:szCs w:val="24"/>
        </w:rPr>
        <w:t>同意并在租赁合同中给予变更后方可进行，</w:t>
      </w:r>
      <w:r>
        <w:rPr>
          <w:rFonts w:hint="eastAsia" w:hAnsi="宋体" w:cs="宋体"/>
          <w:sz w:val="24"/>
          <w:szCs w:val="24"/>
        </w:rPr>
        <w:t>乙方</w:t>
      </w:r>
      <w:r>
        <w:rPr>
          <w:rFonts w:hint="eastAsia" w:cs="宋体"/>
          <w:sz w:val="24"/>
          <w:szCs w:val="24"/>
        </w:rPr>
        <w:t xml:space="preserve">不得擅自违规经营，严禁违法经营。 </w:t>
      </w:r>
    </w:p>
    <w:p>
      <w:pPr>
        <w:spacing w:line="360" w:lineRule="auto"/>
        <w:ind w:firstLine="480" w:firstLineChars="200"/>
        <w:rPr>
          <w:rFonts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4、承租</w:t>
      </w:r>
      <w:r>
        <w:rPr>
          <w:rFonts w:hint="eastAsia" w:cs="宋体"/>
          <w:sz w:val="24"/>
          <w:szCs w:val="24"/>
          <w:lang w:eastAsia="zh-CN"/>
        </w:rPr>
        <w:t>房屋</w:t>
      </w:r>
      <w:r>
        <w:rPr>
          <w:rFonts w:hint="eastAsia" w:cs="宋体"/>
          <w:sz w:val="24"/>
          <w:szCs w:val="24"/>
        </w:rPr>
        <w:t>、场所的，不得破坏建筑结构；未经</w:t>
      </w:r>
      <w:r>
        <w:rPr>
          <w:rFonts w:hint="eastAsia" w:ascii="宋体" w:hAnsi="宋体"/>
          <w:sz w:val="24"/>
          <w:szCs w:val="24"/>
        </w:rPr>
        <w:t>甲方</w:t>
      </w:r>
      <w:r>
        <w:rPr>
          <w:rFonts w:hint="eastAsia" w:cs="宋体"/>
          <w:sz w:val="24"/>
          <w:szCs w:val="24"/>
        </w:rPr>
        <w:t>书面同意，不得擅自转租房屋、场所。</w:t>
      </w:r>
    </w:p>
    <w:p>
      <w:pPr>
        <w:spacing w:line="360" w:lineRule="auto"/>
        <w:ind w:firstLine="480" w:firstLineChars="200"/>
        <w:rPr>
          <w:rFonts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5、生产场所与员工宿舍应当设有符合紧急疏散要求，</w:t>
      </w:r>
      <w:r>
        <w:rPr>
          <w:rFonts w:hint="eastAsia" w:hAnsi="宋体" w:cs="宋体"/>
          <w:sz w:val="24"/>
          <w:szCs w:val="24"/>
        </w:rPr>
        <w:t>乙方</w:t>
      </w:r>
      <w:r>
        <w:rPr>
          <w:rFonts w:hint="eastAsia" w:cs="宋体"/>
          <w:sz w:val="24"/>
          <w:szCs w:val="24"/>
        </w:rPr>
        <w:t>保证不出现办公、生产、生活场所“三合一”现象。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6、</w:t>
      </w:r>
      <w:r>
        <w:rPr>
          <w:rFonts w:hint="eastAsia"/>
          <w:sz w:val="24"/>
          <w:szCs w:val="24"/>
        </w:rPr>
        <w:t>建立健全安全生产、消防的各项规章制度和安全操作规程，落实安全生产责任及安全管理人员，</w:t>
      </w:r>
    </w:p>
    <w:p>
      <w:pPr>
        <w:spacing w:line="360" w:lineRule="auto"/>
        <w:ind w:firstLine="480" w:firstLineChars="200"/>
        <w:rPr>
          <w:rFonts w:cs="宋体"/>
          <w:sz w:val="24"/>
          <w:szCs w:val="24"/>
        </w:rPr>
      </w:pPr>
      <w:r>
        <w:rPr>
          <w:rFonts w:hint="eastAsia"/>
          <w:sz w:val="24"/>
          <w:szCs w:val="24"/>
        </w:rPr>
        <w:t>7、</w:t>
      </w:r>
      <w:r>
        <w:rPr>
          <w:rFonts w:hint="eastAsia" w:cs="宋体"/>
          <w:sz w:val="24"/>
          <w:szCs w:val="24"/>
        </w:rPr>
        <w:t>加强安全检查，及时消除事故隐患；</w:t>
      </w:r>
      <w:r>
        <w:rPr>
          <w:rFonts w:hint="eastAsia"/>
          <w:sz w:val="24"/>
          <w:szCs w:val="24"/>
        </w:rPr>
        <w:t>加强对从业人员的安全生产、消防及正确使用特种设备的日常教育和培训，特种作业人员做到持证上岗。制定事故防范措施和应急救援预案。</w:t>
      </w:r>
    </w:p>
    <w:p>
      <w:pPr>
        <w:spacing w:line="360" w:lineRule="auto"/>
        <w:ind w:firstLine="480" w:firstLineChars="200"/>
        <w:rPr>
          <w:rFonts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8、</w:t>
      </w:r>
      <w:r>
        <w:rPr>
          <w:rFonts w:hint="eastAsia" w:hAnsi="宋体" w:cs="宋体"/>
          <w:sz w:val="24"/>
          <w:szCs w:val="24"/>
        </w:rPr>
        <w:t>乙方</w:t>
      </w:r>
      <w:r>
        <w:rPr>
          <w:rFonts w:hint="eastAsia" w:cs="宋体"/>
          <w:sz w:val="24"/>
          <w:szCs w:val="24"/>
        </w:rPr>
        <w:t xml:space="preserve">应严格执行《消防法》，按规定配备有效完好的消防器材、应急照明、安全出口标志等，并落实专人定期检查、做好记录；（具体详见《消防安全责任协议书》） </w:t>
      </w:r>
    </w:p>
    <w:p>
      <w:pPr>
        <w:spacing w:line="360" w:lineRule="auto"/>
        <w:ind w:firstLine="480" w:firstLineChars="200"/>
        <w:rPr>
          <w:rFonts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9、</w:t>
      </w:r>
      <w:r>
        <w:rPr>
          <w:rFonts w:hint="eastAsia" w:hAnsi="宋体" w:cs="宋体"/>
          <w:sz w:val="24"/>
          <w:szCs w:val="24"/>
        </w:rPr>
        <w:t>乙方</w:t>
      </w:r>
      <w:r>
        <w:rPr>
          <w:rFonts w:hint="eastAsia" w:cs="宋体"/>
          <w:sz w:val="24"/>
          <w:szCs w:val="24"/>
        </w:rPr>
        <w:t>必须加强对特种设备的安全管理，在用的特种设备经检测、检验（验收）合格后方可使用，按规定进行年检复审，并报出租方备案。（详见</w:t>
      </w:r>
      <w:r>
        <w:rPr>
          <w:rFonts w:hint="eastAsia"/>
          <w:sz w:val="24"/>
          <w:szCs w:val="24"/>
        </w:rPr>
        <w:t>《特种设备安全管理责任书》</w:t>
      </w:r>
      <w:r>
        <w:rPr>
          <w:rFonts w:hint="eastAsia" w:cs="宋体"/>
          <w:sz w:val="24"/>
          <w:szCs w:val="24"/>
        </w:rPr>
        <w:t>）</w:t>
      </w:r>
    </w:p>
    <w:p>
      <w:pPr>
        <w:spacing w:line="360" w:lineRule="auto"/>
        <w:ind w:firstLine="480" w:firstLineChars="200"/>
        <w:rPr>
          <w:rFonts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10、</w:t>
      </w:r>
      <w:r>
        <w:rPr>
          <w:rFonts w:hint="eastAsia" w:hAnsi="宋体" w:cs="宋体"/>
          <w:sz w:val="24"/>
          <w:szCs w:val="24"/>
        </w:rPr>
        <w:t>乙方</w:t>
      </w:r>
      <w:r>
        <w:rPr>
          <w:rFonts w:hint="eastAsia"/>
          <w:sz w:val="24"/>
          <w:szCs w:val="24"/>
        </w:rPr>
        <w:t>人员不准私自动用、拆卸甲方</w:t>
      </w:r>
      <w:r>
        <w:rPr>
          <w:rFonts w:hint="eastAsia"/>
          <w:sz w:val="24"/>
          <w:szCs w:val="24"/>
          <w:lang w:eastAsia="zh-CN"/>
        </w:rPr>
        <w:t>房屋</w:t>
      </w:r>
      <w:r>
        <w:rPr>
          <w:rFonts w:hint="eastAsia"/>
          <w:sz w:val="24"/>
          <w:szCs w:val="24"/>
        </w:rPr>
        <w:t>原有的设施，由于未执行此项</w:t>
      </w:r>
      <w:r>
        <w:rPr>
          <w:rFonts w:hint="eastAsia" w:cs="宋体"/>
          <w:sz w:val="24"/>
          <w:szCs w:val="24"/>
        </w:rPr>
        <w:t>规定，造成人员伤害的，一切后果和经济损失由</w:t>
      </w:r>
      <w:r>
        <w:rPr>
          <w:rFonts w:hint="eastAsia" w:hAnsi="宋体" w:cs="宋体"/>
          <w:sz w:val="24"/>
          <w:szCs w:val="24"/>
        </w:rPr>
        <w:t>乙方</w:t>
      </w:r>
      <w:r>
        <w:rPr>
          <w:rFonts w:hint="eastAsia" w:cs="宋体"/>
          <w:sz w:val="24"/>
          <w:szCs w:val="24"/>
        </w:rPr>
        <w:t>负责。</w:t>
      </w:r>
    </w:p>
    <w:p>
      <w:pPr>
        <w:spacing w:line="360" w:lineRule="auto"/>
        <w:ind w:firstLine="480" w:firstLineChars="200"/>
        <w:rPr>
          <w:rFonts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11、</w:t>
      </w:r>
      <w:r>
        <w:rPr>
          <w:rFonts w:hint="eastAsia" w:hAnsi="宋体" w:cs="宋体"/>
          <w:sz w:val="24"/>
          <w:szCs w:val="24"/>
        </w:rPr>
        <w:t>乙方</w:t>
      </w:r>
      <w:r>
        <w:rPr>
          <w:rFonts w:hint="eastAsia" w:cs="宋体"/>
          <w:sz w:val="24"/>
          <w:szCs w:val="24"/>
        </w:rPr>
        <w:t>在租赁期间因违</w:t>
      </w:r>
      <w:bookmarkStart w:id="0" w:name="_GoBack"/>
      <w:r>
        <w:rPr>
          <w:rFonts w:hint="eastAsia" w:cs="宋体"/>
          <w:sz w:val="24"/>
          <w:szCs w:val="24"/>
        </w:rPr>
        <w:t>反安全、职业卫生、环保、消防管理的有关法律、法规及有关规定，造成单位火灾、人员伤亡、职业病、环境污染事故，由</w:t>
      </w:r>
      <w:r>
        <w:rPr>
          <w:rFonts w:hint="eastAsia" w:hAnsi="宋体" w:cs="宋体"/>
          <w:sz w:val="24"/>
          <w:szCs w:val="24"/>
        </w:rPr>
        <w:t>乙方</w:t>
      </w:r>
      <w:r>
        <w:rPr>
          <w:rFonts w:hint="eastAsia" w:cs="宋体"/>
          <w:sz w:val="24"/>
          <w:szCs w:val="24"/>
        </w:rPr>
        <w:t>承担其造成的经济损失及法律责任，按照事故类别，及时、如实通知政府有关部门调查处理、统计上报。</w:t>
      </w:r>
    </w:p>
    <w:bookmarkEnd w:id="0"/>
    <w:p>
      <w:pPr>
        <w:spacing w:line="360" w:lineRule="auto"/>
        <w:ind w:firstLine="480" w:firstLineChars="200"/>
        <w:rPr>
          <w:rFonts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12、本协议书内容如与现行法律、法规和规章不符之处，遵照现行法律、法规和规章执行。</w:t>
      </w:r>
    </w:p>
    <w:p>
      <w:pPr>
        <w:spacing w:line="360" w:lineRule="auto"/>
        <w:ind w:firstLine="480" w:firstLineChars="200"/>
        <w:rPr>
          <w:rFonts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13、</w:t>
      </w:r>
      <w:r>
        <w:rPr>
          <w:rFonts w:hint="eastAsia" w:ascii="宋体" w:hAnsi="宋体"/>
          <w:sz w:val="24"/>
          <w:szCs w:val="24"/>
        </w:rPr>
        <w:t>本安全协议书一式二份，由出租方、承租方各执一份。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cs="宋体"/>
          <w:sz w:val="24"/>
          <w:szCs w:val="24"/>
        </w:rPr>
        <w:t>14、</w:t>
      </w:r>
      <w:r>
        <w:rPr>
          <w:rFonts w:hint="eastAsia" w:ascii="宋体" w:hAnsi="宋体"/>
          <w:sz w:val="24"/>
          <w:szCs w:val="24"/>
        </w:rPr>
        <w:t>本安全协议书双方签字生效。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</w:p>
    <w:p>
      <w:pPr>
        <w:ind w:firstLine="480" w:firstLineChars="200"/>
        <w:rPr>
          <w:rFonts w:ascii="宋体" w:hAnsi="宋体"/>
          <w:sz w:val="24"/>
          <w:szCs w:val="24"/>
        </w:rPr>
      </w:pPr>
    </w:p>
    <w:p>
      <w:pPr>
        <w:ind w:firstLine="480" w:firstLineChars="200"/>
        <w:rPr>
          <w:rFonts w:ascii="宋体" w:hAnsi="宋体"/>
          <w:sz w:val="24"/>
          <w:szCs w:val="24"/>
        </w:rPr>
      </w:pPr>
    </w:p>
    <w:p>
      <w:pPr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280" w:lineRule="exact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出租单位(章)：                       承租单位(章)：</w:t>
      </w:r>
    </w:p>
    <w:p>
      <w:pPr>
        <w:spacing w:line="280" w:lineRule="exact"/>
        <w:ind w:firstLine="480" w:firstLineChars="200"/>
        <w:rPr>
          <w:rFonts w:ascii="宋体" w:hAnsi="宋体"/>
          <w:bCs/>
          <w:sz w:val="24"/>
          <w:szCs w:val="24"/>
        </w:rPr>
      </w:pPr>
    </w:p>
    <w:p>
      <w:pPr>
        <w:spacing w:line="280" w:lineRule="exact"/>
        <w:ind w:firstLine="480" w:firstLineChars="200"/>
        <w:rPr>
          <w:rFonts w:ascii="宋体" w:hAnsi="宋体"/>
          <w:bCs/>
          <w:sz w:val="24"/>
          <w:szCs w:val="24"/>
        </w:rPr>
      </w:pPr>
    </w:p>
    <w:p>
      <w:pPr>
        <w:spacing w:line="280" w:lineRule="exact"/>
        <w:rPr>
          <w:rFonts w:hint="eastAsia" w:ascii="宋体" w:hAnsi="宋体" w:eastAsiaTheme="minorEastAsia"/>
          <w:bCs/>
          <w:sz w:val="24"/>
          <w:szCs w:val="24"/>
          <w:lang w:eastAsia="zh-CN"/>
        </w:rPr>
      </w:pPr>
      <w:r>
        <w:rPr>
          <w:rFonts w:hint="eastAsia" w:ascii="宋体" w:hAnsi="宋体"/>
          <w:bCs/>
          <w:sz w:val="24"/>
          <w:szCs w:val="24"/>
        </w:rPr>
        <w:t>法定代表人</w:t>
      </w:r>
      <w:r>
        <w:rPr>
          <w:rFonts w:hint="eastAsia" w:ascii="宋体" w:hAnsi="宋体"/>
          <w:bCs/>
          <w:sz w:val="24"/>
          <w:szCs w:val="24"/>
          <w:lang w:eastAsia="zh-CN"/>
        </w:rPr>
        <w:t>或</w:t>
      </w:r>
      <w:r>
        <w:rPr>
          <w:rFonts w:hint="eastAsia" w:ascii="宋体" w:hAnsi="宋体"/>
          <w:bCs/>
          <w:sz w:val="24"/>
          <w:szCs w:val="24"/>
        </w:rPr>
        <w:t xml:space="preserve">                         法定代表人</w:t>
      </w:r>
      <w:r>
        <w:rPr>
          <w:rFonts w:hint="eastAsia" w:ascii="宋体" w:hAnsi="宋体"/>
          <w:bCs/>
          <w:sz w:val="24"/>
          <w:szCs w:val="24"/>
          <w:lang w:eastAsia="zh-CN"/>
        </w:rPr>
        <w:t>或</w:t>
      </w:r>
    </w:p>
    <w:p>
      <w:pPr>
        <w:spacing w:line="280" w:lineRule="exact"/>
        <w:rPr>
          <w:rFonts w:hint="eastAsia" w:ascii="宋体" w:hAnsi="宋体"/>
          <w:bCs/>
          <w:sz w:val="24"/>
          <w:szCs w:val="24"/>
        </w:rPr>
      </w:pPr>
    </w:p>
    <w:p>
      <w:pPr>
        <w:spacing w:line="280" w:lineRule="exact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法人委托代理人 :                     法人委托代理人:</w:t>
      </w:r>
    </w:p>
    <w:p>
      <w:pPr>
        <w:spacing w:line="280" w:lineRule="exact"/>
        <w:ind w:firstLine="480" w:firstLineChars="200"/>
        <w:rPr>
          <w:rFonts w:ascii="宋体" w:hAnsi="宋体"/>
          <w:bCs/>
          <w:sz w:val="24"/>
          <w:szCs w:val="24"/>
        </w:rPr>
      </w:pPr>
    </w:p>
    <w:p>
      <w:pPr>
        <w:spacing w:line="280" w:lineRule="exact"/>
        <w:rPr>
          <w:rFonts w:ascii="宋体" w:hAnsi="宋体"/>
          <w:bCs/>
          <w:sz w:val="24"/>
          <w:szCs w:val="24"/>
        </w:rPr>
      </w:pPr>
    </w:p>
    <w:p>
      <w:pPr>
        <w:spacing w:line="280" w:lineRule="exact"/>
        <w:ind w:firstLine="960" w:firstLineChars="400"/>
        <w:rPr>
          <w:rFonts w:ascii="宋体" w:hAnsi="宋体"/>
          <w:bCs/>
          <w:sz w:val="24"/>
          <w:szCs w:val="24"/>
        </w:rPr>
      </w:pPr>
    </w:p>
    <w:p>
      <w:pPr>
        <w:spacing w:line="280" w:lineRule="exact"/>
        <w:ind w:firstLine="840" w:firstLineChars="35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年    月    日                     年    月    日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6494"/>
    <w:rsid w:val="00256494"/>
    <w:rsid w:val="005A5713"/>
    <w:rsid w:val="00623C6A"/>
    <w:rsid w:val="00AA1CFB"/>
    <w:rsid w:val="00C3175F"/>
    <w:rsid w:val="00C375BA"/>
    <w:rsid w:val="00F30FAA"/>
    <w:rsid w:val="53BB069B"/>
    <w:rsid w:val="5DBD6538"/>
    <w:rsid w:val="6BC47ED0"/>
    <w:rsid w:val="766C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277</Words>
  <Characters>1584</Characters>
  <Lines>13</Lines>
  <Paragraphs>3</Paragraphs>
  <TotalTime>6</TotalTime>
  <ScaleCrop>false</ScaleCrop>
  <LinksUpToDate>false</LinksUpToDate>
  <CharactersWithSpaces>1858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2018-05-23T07:15:00Z</dcterms:created>
  <dc:creator>郑德枢</dc:creator>
  <cp:lastModifiedBy>姚瑶</cp:lastModifiedBy>
  <dcterms:modified xsi:type="dcterms:W3CDTF">2019-08-29T02:09:55Z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