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sz w:val="28"/>
          <w:szCs w:val="28"/>
        </w:rPr>
      </w:pPr>
      <w:r>
        <w:rPr>
          <w:rFonts w:hint="eastAsia"/>
          <w:sz w:val="28"/>
          <w:szCs w:val="28"/>
        </w:rPr>
        <w:t>杭州产权交易所有限责任公司：</w:t>
      </w:r>
    </w:p>
    <w:p>
      <w:pPr>
        <w:adjustRightInd w:val="0"/>
        <w:snapToGrid w:val="0"/>
        <w:spacing w:line="360" w:lineRule="auto"/>
        <w:rPr>
          <w:sz w:val="28"/>
          <w:szCs w:val="28"/>
        </w:rPr>
      </w:pPr>
      <w:r>
        <w:rPr>
          <w:rFonts w:hint="eastAsia"/>
          <w:sz w:val="28"/>
          <w:szCs w:val="28"/>
        </w:rPr>
        <w:t>杭州企业产权交易中心有限公司：</w:t>
      </w:r>
    </w:p>
    <w:p>
      <w:pPr>
        <w:adjustRightInd w:val="0"/>
        <w:snapToGrid w:val="0"/>
        <w:spacing w:line="360" w:lineRule="auto"/>
        <w:rPr>
          <w:sz w:val="28"/>
          <w:szCs w:val="28"/>
        </w:rPr>
      </w:pPr>
    </w:p>
    <w:p>
      <w:pPr>
        <w:adjustRightInd w:val="0"/>
        <w:snapToGrid w:val="0"/>
        <w:spacing w:line="360" w:lineRule="auto"/>
        <w:ind w:firstLine="560" w:firstLineChars="200"/>
        <w:rPr>
          <w:sz w:val="28"/>
          <w:szCs w:val="28"/>
        </w:rPr>
      </w:pPr>
      <w:r>
        <w:rPr>
          <w:rFonts w:hint="eastAsia"/>
          <w:sz w:val="28"/>
          <w:szCs w:val="28"/>
        </w:rPr>
        <w:t>我方自愿参加在贵所（公司）举行的位于</w:t>
      </w:r>
      <w:r>
        <w:rPr>
          <w:rFonts w:hint="eastAsia"/>
          <w:sz w:val="28"/>
          <w:szCs w:val="28"/>
          <w:lang w:eastAsia="zh-CN"/>
        </w:rPr>
        <w:t>杭州市江干区钱江三苑20幢商1室-3商铺</w:t>
      </w:r>
      <w:r>
        <w:rPr>
          <w:rFonts w:hint="eastAsia"/>
          <w:sz w:val="28"/>
          <w:szCs w:val="28"/>
        </w:rPr>
        <w:t>三年租赁权（HJS2019ZL1202-1205）交易活动，我方已对本次公开交易的</w:t>
      </w:r>
      <w:r>
        <w:rPr>
          <w:rFonts w:hint="eastAsia"/>
          <w:sz w:val="28"/>
          <w:szCs w:val="28"/>
          <w:lang w:eastAsia="zh-CN"/>
        </w:rPr>
        <w:t>杭州市江干区钱江三苑20幢商1室-3商铺</w:t>
      </w:r>
      <w:bookmarkStart w:id="0" w:name="_GoBack"/>
      <w:bookmarkEnd w:id="0"/>
      <w:r>
        <w:rPr>
          <w:rFonts w:hint="eastAsia"/>
          <w:sz w:val="28"/>
          <w:szCs w:val="28"/>
        </w:rPr>
        <w:t>的</w:t>
      </w:r>
      <w:r>
        <w:rPr>
          <w:sz w:val="28"/>
          <w:szCs w:val="28"/>
        </w:rPr>
        <w:t>房屋</w:t>
      </w:r>
      <w:r>
        <w:rPr>
          <w:rFonts w:hint="eastAsia"/>
          <w:sz w:val="28"/>
          <w:szCs w:val="28"/>
        </w:rPr>
        <w:t>质量、坐落、现状、具体位置、面积等进行了核对且予以确认，并完</w:t>
      </w:r>
      <w:r>
        <w:rPr>
          <w:rFonts w:hint="eastAsia"/>
          <w:bCs/>
          <w:sz w:val="28"/>
          <w:szCs w:val="28"/>
        </w:rPr>
        <w:t>全接受现状。我</w:t>
      </w:r>
      <w:r>
        <w:rPr>
          <w:rFonts w:hint="eastAsia"/>
          <w:sz w:val="28"/>
          <w:szCs w:val="28"/>
        </w:rPr>
        <w:t>方确认贵司和转让方杭州钱城东韵商业管理有限公司履行了告知义</w:t>
      </w:r>
      <w:r>
        <w:rPr>
          <w:rFonts w:hint="eastAsia"/>
          <w:bCs/>
          <w:sz w:val="28"/>
          <w:szCs w:val="28"/>
        </w:rPr>
        <w:t>务，我方已充分了解交易标的的四至边界。我方保</w:t>
      </w:r>
      <w:r>
        <w:rPr>
          <w:rFonts w:hint="eastAsia"/>
          <w:sz w:val="28"/>
          <w:szCs w:val="28"/>
        </w:rPr>
        <w:t>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4060" w:firstLineChars="14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4480" w:firstLineChars="16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243993"/>
    <w:rsid w:val="000F6BE3"/>
    <w:rsid w:val="00243993"/>
    <w:rsid w:val="00294D34"/>
    <w:rsid w:val="00671A37"/>
    <w:rsid w:val="006B2411"/>
    <w:rsid w:val="00751B3F"/>
    <w:rsid w:val="007E5217"/>
    <w:rsid w:val="008D3907"/>
    <w:rsid w:val="008E3F84"/>
    <w:rsid w:val="009358CC"/>
    <w:rsid w:val="009B7AE3"/>
    <w:rsid w:val="00C56A12"/>
    <w:rsid w:val="1B7C7642"/>
    <w:rsid w:val="1C6C0709"/>
    <w:rsid w:val="360C5E43"/>
    <w:rsid w:val="36B844E7"/>
    <w:rsid w:val="69EB5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Arial"/>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cs="Arial"/>
      <w:sz w:val="18"/>
      <w:szCs w:val="18"/>
    </w:rPr>
  </w:style>
  <w:style w:type="character" w:customStyle="1" w:styleId="6">
    <w:name w:val="readmail_locationtip"/>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Words>
  <Characters>321</Characters>
  <Lines>2</Lines>
  <Paragraphs>1</Paragraphs>
  <TotalTime>18</TotalTime>
  <ScaleCrop>false</ScaleCrop>
  <LinksUpToDate>false</LinksUpToDate>
  <CharactersWithSpaces>376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2014-06-27T03:19:00Z</dcterms:created>
  <dc:creator>lzc</dc:creator>
  <cp:lastModifiedBy>CX</cp:lastModifiedBy>
  <cp:lastPrinted>2018-03-07T06:02:00Z</cp:lastPrinted>
  <dcterms:modified xsi:type="dcterms:W3CDTF">2019-09-20T03:52:40Z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