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浙江航天中汇实业有限公司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甲方处置的细纱机等二手纺织设备</w:t>
      </w:r>
      <w:r>
        <w:rPr>
          <w:rFonts w:hAnsi="宋体"/>
          <w:sz w:val="26"/>
          <w:szCs w:val="26"/>
        </w:rPr>
        <w:t>在拆除、搬迁、清运过程中的作业安全和消防的有关事项，经双方协商，签定本协议书。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、乙方按时付清全部价款、</w:t>
      </w:r>
      <w:r>
        <w:rPr>
          <w:rFonts w:hint="eastAsia" w:hAnsi="宋体"/>
          <w:sz w:val="26"/>
          <w:szCs w:val="26"/>
          <w:lang w:val="en-US" w:eastAsia="zh-CN"/>
        </w:rPr>
        <w:t>交易手续费、</w:t>
      </w:r>
      <w:r>
        <w:rPr>
          <w:rFonts w:hAnsi="宋体"/>
          <w:sz w:val="26"/>
          <w:szCs w:val="26"/>
        </w:rPr>
        <w:t>履约保证金后方可受领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标的，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标的的拆除、搬迁、清运及相关费用均由乙方承担。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、交易标的的交付由甲方负责，移交的地点为</w:t>
      </w:r>
      <w:r>
        <w:rPr>
          <w:rFonts w:hint="eastAsia" w:hAnsi="宋体"/>
          <w:sz w:val="26"/>
          <w:szCs w:val="26"/>
        </w:rPr>
        <w:t>转让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、乙方须对标的制订设备拆除施工方案，明确指派安全员，督促、检查设备拆除的安全工作，坚决制止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现象。在施工前，向施工人员明确标的范围，并进行安全教育，对易燃易爆及有毒有害标的施工时，必须委托有相应资质的人员进行作业。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、乙方在拆除、搬迁、清运过程中应确保人身安全，并按有关规定和规程；拆除、搬迁、清运期限进行安全施工。标的拆除、搬迁、清运结束后，经甲方验收合格，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、若乙方在拆除、搬迁、清运作业过程中发生人身安全和其他事故，或拆除了不在</w:t>
      </w:r>
      <w:r>
        <w:rPr>
          <w:rFonts w:hint="eastAsia" w:hAnsi="宋体"/>
          <w:sz w:val="26"/>
          <w:szCs w:val="26"/>
        </w:rPr>
        <w:t>挂牌转让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、委托人及拍卖人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肆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</w:rPr>
        <w:t>杭州企业产权交易中心有限</w:t>
      </w:r>
      <w:r>
        <w:rPr>
          <w:rFonts w:hAnsi="宋体"/>
          <w:sz w:val="26"/>
          <w:szCs w:val="26"/>
        </w:rPr>
        <w:t>公司各执壹份，其余壹份报杭交所留存。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浙江航天中汇实业有限公司         </w:t>
      </w:r>
      <w:r>
        <w:rPr>
          <w:rFonts w:hAnsi="宋体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hint="eastAsia" w:hAnsi="新宋体" w:eastAsia="新宋体"/>
          <w:sz w:val="26"/>
          <w:szCs w:val="26"/>
        </w:rPr>
        <w:t xml:space="preserve">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2018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E6"/>
    <w:rsid w:val="00076017"/>
    <w:rsid w:val="000C7FDB"/>
    <w:rsid w:val="002C5B0F"/>
    <w:rsid w:val="00400048"/>
    <w:rsid w:val="00483BFA"/>
    <w:rsid w:val="004B49D7"/>
    <w:rsid w:val="004F74A1"/>
    <w:rsid w:val="006B3070"/>
    <w:rsid w:val="00805F42"/>
    <w:rsid w:val="00847DE6"/>
    <w:rsid w:val="00962B20"/>
    <w:rsid w:val="00BE44AE"/>
    <w:rsid w:val="00D11BBD"/>
    <w:rsid w:val="2CE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234</Words>
  <Characters>1339</Characters>
  <Lines>11</Lines>
  <Paragraphs>3</Paragraphs>
  <TotalTime>1</TotalTime>
  <ScaleCrop>false</ScaleCrop>
  <LinksUpToDate>false</LinksUpToDate>
  <CharactersWithSpaces>1570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2018-07-06T03:57:00Z</dcterms:created>
  <dc:creator>薛俊</dc:creator>
  <cp:lastModifiedBy>11（飞儿）</cp:lastModifiedBy>
  <dcterms:modified xsi:type="dcterms:W3CDTF">2018-07-18T05:46:17Z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